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2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2"/>
        <w:gridCol w:w="8056"/>
        <w:gridCol w:w="166"/>
        <w:gridCol w:w="7938"/>
        <w:gridCol w:w="20"/>
      </w:tblGrid>
      <w:tr w:rsidR="00DE7A60" w:rsidTr="00ED2221">
        <w:trPr>
          <w:gridAfter w:val="1"/>
          <w:wAfter w:w="20" w:type="dxa"/>
        </w:trPr>
        <w:tc>
          <w:tcPr>
            <w:tcW w:w="8364" w:type="dxa"/>
            <w:gridSpan w:val="3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C45F6E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8"/>
              </w:rPr>
              <w:t xml:space="preserve">25 ОКТЯБРЯ </w:t>
            </w:r>
            <w:r w:rsidR="00DE7A60" w:rsidRPr="00DE7A60">
              <w:rPr>
                <w:rFonts w:ascii="Times New Roman" w:hAnsi="Times New Roman" w:cs="Times New Roman"/>
                <w:sz w:val="20"/>
                <w:szCs w:val="28"/>
              </w:rPr>
              <w:t>2022 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«ТОЧКА </w:t>
            </w:r>
            <w:proofErr w:type="gramStart"/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РОСТА </w:t>
            </w:r>
            <w:r w:rsidR="00C45F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proofErr w:type="gramEnd"/>
            <w:r w:rsidR="00C45F6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ШАГ В ПРОФЕССИЮ</w:t>
            </w: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>ЮНОГО АГРОХИМИКА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DE7A60" w:rsidRDefault="009C209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6CE03" wp14:editId="30D15674">
                  <wp:extent cx="2809875" cy="2107406"/>
                  <wp:effectExtent l="171450" t="171450" r="180975" b="198120"/>
                  <wp:docPr id="36" name="Рисунок 36" descr="https://www.stavagroland.ru/wp-content/uploads/2013/05/participation-in-joint-exercises-cpc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tavagroland.ru/wp-content/uploads/2013/05/participation-in-joint-exercises-cpc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60" cy="21103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5676" w:rsidRDefault="002D5676" w:rsidP="00C45F6E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5676" w:rsidRDefault="002D5676" w:rsidP="00C45F6E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Default="00DE7A60" w:rsidP="00C45F6E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:rsidR="002D5676" w:rsidRPr="00DE7A60" w:rsidRDefault="002D5676" w:rsidP="00C45F6E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F2666" w:rsidRPr="00EF2666" w:rsidTr="00504D64">
        <w:trPr>
          <w:gridBefore w:val="1"/>
          <w:wBefore w:w="142" w:type="dxa"/>
        </w:trPr>
        <w:tc>
          <w:tcPr>
            <w:tcW w:w="8222" w:type="dxa"/>
            <w:gridSpan w:val="2"/>
          </w:tcPr>
          <w:p w:rsidR="00EF2666" w:rsidRDefault="00EF2666" w:rsidP="00C17B84">
            <w:pPr>
              <w:ind w:left="-392" w:firstLine="392"/>
            </w:pPr>
          </w:p>
          <w:p w:rsidR="00EF2666" w:rsidRDefault="00EF2666" w:rsidP="00C17B84">
            <w:pPr>
              <w:ind w:left="-392" w:firstLine="39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E87EDD3" wp14:editId="6FBBAE56">
                  <wp:simplePos x="0" y="0"/>
                  <wp:positionH relativeFrom="column">
                    <wp:posOffset>160309</wp:posOffset>
                  </wp:positionH>
                  <wp:positionV relativeFrom="paragraph">
                    <wp:posOffset>167467</wp:posOffset>
                  </wp:positionV>
                  <wp:extent cx="1823140" cy="2427143"/>
                  <wp:effectExtent l="171450" t="171450" r="177165" b="201930"/>
                  <wp:wrapTight wrapText="bothSides">
                    <wp:wrapPolygon edited="0">
                      <wp:start x="-1806" y="-1526"/>
                      <wp:lineTo x="-2031" y="21363"/>
                      <wp:lineTo x="-1354" y="23228"/>
                      <wp:lineTo x="22796" y="23228"/>
                      <wp:lineTo x="23473" y="20684"/>
                      <wp:lineTo x="23248" y="-1526"/>
                      <wp:lineTo x="-1806" y="-1526"/>
                    </wp:wrapPolygon>
                  </wp:wrapTight>
                  <wp:docPr id="3" name="Рисунок 3" descr="Агрохимик - Прое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грохимик - Прое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40" cy="24271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666" w:rsidRDefault="00EF2666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C17B84">
              <w:rPr>
                <w:rFonts w:ascii="Times New Roman" w:hAnsi="Times New Roman" w:cs="Times New Roman"/>
                <w:b/>
                <w:sz w:val="44"/>
              </w:rPr>
              <w:t>Агрохимик</w:t>
            </w:r>
          </w:p>
          <w:p w:rsidR="00EF2666" w:rsidRDefault="00EF2666" w:rsidP="00C17B84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>
              <w:rPr>
                <w:rFonts w:ascii="Times New Roman" w:hAnsi="Times New Roman" w:cs="Times New Roman"/>
                <w:b/>
                <w:sz w:val="44"/>
              </w:rPr>
              <w:t>-</w:t>
            </w:r>
          </w:p>
          <w:p w:rsidR="00EF2666" w:rsidRDefault="00EF2666" w:rsidP="00C17B84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специалист</w:t>
            </w:r>
            <w:proofErr w:type="gramEnd"/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, который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осуществляет комплекс мероприятий по улучшению свойств почвы в сельском хозяйстве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F2666" w:rsidRDefault="00EF2666" w:rsidP="002D16CE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666" w:rsidRPr="002D16CE" w:rsidRDefault="00EF2666" w:rsidP="002D16CE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 агрохимика проходит в поле. В перечень его обязанностей входит:</w:t>
            </w:r>
          </w:p>
          <w:p w:rsidR="00EF2666" w:rsidRDefault="00EF2666" w:rsidP="002D16CE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азработка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повышению качества почвы;</w:t>
            </w:r>
          </w:p>
          <w:p w:rsidR="00EF2666" w:rsidRPr="002D16CE" w:rsidRDefault="00EF2666" w:rsidP="002D16CE">
            <w:pPr>
              <w:ind w:left="90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666" w:rsidRPr="002D16CE" w:rsidRDefault="00EF2666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роведение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анализа и исследований состояния подведомственных земель;</w:t>
            </w:r>
          </w:p>
          <w:p w:rsidR="00EF2666" w:rsidRPr="002D16CE" w:rsidRDefault="00EF2666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оставление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планов обработки земли, закупки и применения удобрений;</w:t>
            </w:r>
          </w:p>
          <w:p w:rsidR="00EF2666" w:rsidRPr="002D16CE" w:rsidRDefault="00EF2666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рганизация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оборота, хранения, применения агрохимии, удобрений;</w:t>
            </w:r>
          </w:p>
          <w:p w:rsidR="00EF2666" w:rsidRPr="002D16CE" w:rsidRDefault="00EF2666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ыполнение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природоохранных мероприятий и соблюдение законодательства;</w:t>
            </w:r>
          </w:p>
          <w:p w:rsidR="00EF2666" w:rsidRDefault="00EF2666" w:rsidP="002D16CE">
            <w:pPr>
              <w:pStyle w:val="a4"/>
              <w:numPr>
                <w:ilvl w:val="0"/>
                <w:numId w:val="4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едение</w:t>
            </w:r>
            <w:proofErr w:type="gramEnd"/>
            <w:r w:rsidRPr="002D16CE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документации, отчётности, в том числе по применению опасных веществ.</w:t>
            </w:r>
          </w:p>
          <w:p w:rsidR="00EF2666" w:rsidRDefault="00EF2666" w:rsidP="002D16CE">
            <w:pPr>
              <w:pStyle w:val="a4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666" w:rsidRPr="00C17B84" w:rsidRDefault="00EF2666" w:rsidP="002D16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Успешный агрохимик должен обладать:</w:t>
            </w:r>
          </w:p>
          <w:p w:rsidR="00EF2666" w:rsidRPr="00C17B84" w:rsidRDefault="00EF2666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орошим здоровьем;</w:t>
            </w:r>
          </w:p>
          <w:p w:rsidR="00EF2666" w:rsidRPr="00C17B84" w:rsidRDefault="00EF2666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естественным наукам;</w:t>
            </w:r>
          </w:p>
          <w:p w:rsidR="00EF2666" w:rsidRPr="00C17B84" w:rsidRDefault="00EF2666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юбовью и пониманием труда земледельца;</w:t>
            </w:r>
          </w:p>
          <w:p w:rsidR="00EF2666" w:rsidRPr="00C17B84" w:rsidRDefault="00EF2666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изучению химии, биологии, минералогии;</w:t>
            </w:r>
          </w:p>
          <w:p w:rsidR="00EF2666" w:rsidRPr="002D16CE" w:rsidRDefault="00EF2666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рганизаторскими</w:t>
            </w:r>
            <w:proofErr w:type="gramEnd"/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способностями.</w:t>
            </w:r>
            <w:r w:rsidRPr="00126D0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EF2666" w:rsidRDefault="00EF2666" w:rsidP="008738CF">
            <w:pPr>
              <w:ind w:left="720"/>
              <w:jc w:val="center"/>
            </w:pPr>
            <w:r w:rsidRPr="002D16CE">
              <w:rPr>
                <w:rFonts w:ascii="Times New Roman" w:eastAsia="Times New Roman" w:hAnsi="Times New Roman" w:cs="Times New Roman"/>
                <w:b/>
                <w:i/>
                <w:sz w:val="32"/>
                <w:szCs w:val="24"/>
                <w:u w:val="single"/>
                <w:lang w:eastAsia="ru-RU"/>
              </w:rPr>
              <w:t>Лицам, имеющим противопоказания, аллергию работа агрохимиком не рекомендуется!</w:t>
            </w:r>
          </w:p>
        </w:tc>
        <w:tc>
          <w:tcPr>
            <w:tcW w:w="7958" w:type="dxa"/>
            <w:gridSpan w:val="2"/>
            <w:vMerge w:val="restart"/>
          </w:tcPr>
          <w:p w:rsidR="00EF2666" w:rsidRPr="00EF2666" w:rsidRDefault="00EF2666" w:rsidP="00E20D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b/>
              </w:rPr>
              <w:t xml:space="preserve">СПРАВОЧНЫЕ ДАННЫЕ </w:t>
            </w:r>
          </w:p>
          <w:p w:rsidR="00EF2666" w:rsidRPr="00EF2666" w:rsidRDefault="00EF2666" w:rsidP="00E20D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b/>
              </w:rPr>
              <w:t>ДЛЯ ИССЛЕДОВАНИЙ АГРОХИМИКА</w:t>
            </w:r>
          </w:p>
          <w:p w:rsidR="00EF2666" w:rsidRPr="00EF2666" w:rsidRDefault="00EF2666" w:rsidP="00E20DEA">
            <w:pPr>
              <w:rPr>
                <w:rFonts w:ascii="Times New Roman" w:hAnsi="Times New Roman" w:cs="Times New Roman"/>
                <w:b/>
              </w:rPr>
            </w:pPr>
          </w:p>
          <w:p w:rsidR="00EF2666" w:rsidRPr="00EF2666" w:rsidRDefault="00EF2666" w:rsidP="00E20DEA">
            <w:pPr>
              <w:jc w:val="both"/>
              <w:rPr>
                <w:rFonts w:ascii="Times New Roman" w:hAnsi="Times New Roman" w:cs="Times New Roman"/>
              </w:rPr>
            </w:pPr>
            <w:r w:rsidRPr="00EF2666">
              <w:rPr>
                <w:rFonts w:ascii="Times New Roman" w:hAnsi="Times New Roman" w:cs="Times New Roman"/>
                <w:b/>
              </w:rPr>
              <w:t xml:space="preserve">   Почва</w:t>
            </w:r>
            <w:r w:rsidRPr="00EF2666">
              <w:rPr>
                <w:rFonts w:ascii="Times New Roman" w:hAnsi="Times New Roman" w:cs="Times New Roman"/>
              </w:rPr>
              <w:t xml:space="preserve"> - природное тело, формирующееся в результате преобразования поверхностных слоёв суши Земли при совместном воздействии факторов почвообразования.</w:t>
            </w:r>
          </w:p>
          <w:tbl>
            <w:tblPr>
              <w:tblStyle w:val="a3"/>
              <w:tblW w:w="7762" w:type="dxa"/>
              <w:tblInd w:w="10" w:type="dxa"/>
              <w:tblLayout w:type="fixed"/>
              <w:tblLook w:val="04A0" w:firstRow="1" w:lastRow="0" w:firstColumn="1" w:lastColumn="0" w:noHBand="0" w:noVBand="1"/>
            </w:tblPr>
            <w:tblGrid>
              <w:gridCol w:w="30"/>
              <w:gridCol w:w="2547"/>
              <w:gridCol w:w="1421"/>
              <w:gridCol w:w="1156"/>
              <w:gridCol w:w="2578"/>
              <w:gridCol w:w="30"/>
            </w:tblGrid>
            <w:tr w:rsidR="00EF2666" w:rsidRPr="00EF2666" w:rsidTr="00F40F13">
              <w:trPr>
                <w:gridAfter w:val="1"/>
                <w:wAfter w:w="30" w:type="dxa"/>
              </w:trPr>
              <w:tc>
                <w:tcPr>
                  <w:tcW w:w="7732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F2666" w:rsidRPr="00EF2666" w:rsidRDefault="00EF2666" w:rsidP="00C20E5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Состав почвы</w:t>
                  </w:r>
                </w:p>
              </w:tc>
            </w:tr>
            <w:tr w:rsidR="00EF2666" w:rsidRPr="00EF2666" w:rsidTr="00F40F13">
              <w:trPr>
                <w:gridAfter w:val="1"/>
                <w:wAfter w:w="30" w:type="dxa"/>
              </w:trPr>
              <w:tc>
                <w:tcPr>
                  <w:tcW w:w="2577" w:type="dxa"/>
                  <w:gridSpan w:val="2"/>
                  <w:tcBorders>
                    <w:top w:val="nil"/>
                  </w:tcBorders>
                </w:tcPr>
                <w:p w:rsidR="00EF2666" w:rsidRPr="00EF2666" w:rsidRDefault="00EF2666" w:rsidP="00C20E5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Твердая составляющая</w:t>
                  </w:r>
                </w:p>
              </w:tc>
              <w:tc>
                <w:tcPr>
                  <w:tcW w:w="2577" w:type="dxa"/>
                  <w:gridSpan w:val="2"/>
                  <w:tcBorders>
                    <w:top w:val="nil"/>
                  </w:tcBorders>
                </w:tcPr>
                <w:p w:rsidR="00EF2666" w:rsidRPr="00EF2666" w:rsidRDefault="00EF2666" w:rsidP="00C20E5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Жидкая составляющая</w:t>
                  </w:r>
                </w:p>
              </w:tc>
              <w:tc>
                <w:tcPr>
                  <w:tcW w:w="2578" w:type="dxa"/>
                  <w:tcBorders>
                    <w:top w:val="nil"/>
                  </w:tcBorders>
                </w:tcPr>
                <w:p w:rsidR="00EF2666" w:rsidRPr="00EF2666" w:rsidRDefault="00EF2666" w:rsidP="00C20E5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Газообразная составляющая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</w:trPr>
              <w:tc>
                <w:tcPr>
                  <w:tcW w:w="7732" w:type="dxa"/>
                  <w:gridSpan w:val="5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EF2666" w:rsidRPr="00EF2666" w:rsidRDefault="00EF2666" w:rsidP="00C20E5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Основные физические свойства почвы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  <w:trHeight w:val="225"/>
              </w:trPr>
              <w:tc>
                <w:tcPr>
                  <w:tcW w:w="3968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pStyle w:val="a4"/>
                    <w:ind w:left="0" w:right="-250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 xml:space="preserve">Основные </w:t>
                  </w:r>
                </w:p>
              </w:tc>
              <w:tc>
                <w:tcPr>
                  <w:tcW w:w="3764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E20D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 xml:space="preserve">Дополнительные 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</w:trPr>
              <w:tc>
                <w:tcPr>
                  <w:tcW w:w="3968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spacing w:after="160" w:line="259" w:lineRule="auto"/>
                    <w:ind w:right="-250"/>
                    <w:contextualSpacing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Гранулометрический состав</w:t>
                  </w:r>
                </w:p>
              </w:tc>
              <w:tc>
                <w:tcPr>
                  <w:tcW w:w="3764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Твердость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</w:trPr>
              <w:tc>
                <w:tcPr>
                  <w:tcW w:w="3968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ind w:right="-250"/>
                    <w:contextualSpacing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Скважность или пористость</w:t>
                  </w:r>
                </w:p>
              </w:tc>
              <w:tc>
                <w:tcPr>
                  <w:tcW w:w="3764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Фрикционные свойства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</w:trPr>
              <w:tc>
                <w:tcPr>
                  <w:tcW w:w="3968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F40F13">
                  <w:pPr>
                    <w:ind w:right="-250"/>
                    <w:contextualSpacing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Плотность </w:t>
                  </w:r>
                </w:p>
              </w:tc>
              <w:tc>
                <w:tcPr>
                  <w:tcW w:w="3764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EF2666" w:rsidRPr="00EF2666" w:rsidRDefault="00EF2666" w:rsidP="00E20D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Липкость </w:t>
                  </w:r>
                </w:p>
              </w:tc>
            </w:tr>
            <w:tr w:rsidR="00EF2666" w:rsidRPr="00EF2666" w:rsidTr="00F40F13">
              <w:trPr>
                <w:gridBefore w:val="1"/>
                <w:wBefore w:w="30" w:type="dxa"/>
              </w:trPr>
              <w:tc>
                <w:tcPr>
                  <w:tcW w:w="3968" w:type="dxa"/>
                  <w:gridSpan w:val="2"/>
                  <w:tcBorders>
                    <w:top w:val="single" w:sz="4" w:space="0" w:color="auto"/>
                  </w:tcBorders>
                </w:tcPr>
                <w:p w:rsidR="00EF2666" w:rsidRPr="00EF2666" w:rsidRDefault="00EF2666" w:rsidP="00F40F13">
                  <w:pPr>
                    <w:ind w:right="-250"/>
                    <w:contextualSpacing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Масса </w:t>
                  </w:r>
                </w:p>
              </w:tc>
              <w:tc>
                <w:tcPr>
                  <w:tcW w:w="3764" w:type="dxa"/>
                  <w:gridSpan w:val="3"/>
                  <w:tcBorders>
                    <w:top w:val="single" w:sz="4" w:space="0" w:color="auto"/>
                  </w:tcBorders>
                </w:tcPr>
                <w:p w:rsidR="00EF2666" w:rsidRPr="00EF2666" w:rsidRDefault="00EF2666" w:rsidP="00E20DE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Удельное сопротивление почвы</w:t>
                  </w:r>
                </w:p>
              </w:tc>
            </w:tr>
          </w:tbl>
          <w:p w:rsidR="00EF2666" w:rsidRPr="00EF2666" w:rsidRDefault="00EF2666" w:rsidP="00B96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b/>
              </w:rPr>
              <w:t>Градация кислотности почв по показателю рН водной и солевой вытяжек</w:t>
            </w:r>
          </w:p>
          <w:p w:rsidR="00EF2666" w:rsidRPr="00EF2666" w:rsidRDefault="00EF2666" w:rsidP="00E20DEA">
            <w:pPr>
              <w:jc w:val="both"/>
              <w:rPr>
                <w:rFonts w:ascii="Times New Roman" w:hAnsi="Times New Roman" w:cs="Times New Roman"/>
              </w:rPr>
            </w:pPr>
            <w:r w:rsidRPr="00EF266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1C0EA8" wp14:editId="656B0EC8">
                  <wp:extent cx="4943475" cy="15621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993" cy="157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2666" w:rsidRPr="00EF2666" w:rsidRDefault="00EF2666" w:rsidP="00B969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b/>
              </w:rPr>
              <w:t>Список сорняков по типу почвы</w:t>
            </w:r>
          </w:p>
          <w:tbl>
            <w:tblPr>
              <w:tblStyle w:val="a3"/>
              <w:tblW w:w="7768" w:type="dxa"/>
              <w:tblLayout w:type="fixed"/>
              <w:tblLook w:val="04A0" w:firstRow="1" w:lastRow="0" w:firstColumn="1" w:lastColumn="0" w:noHBand="0" w:noVBand="1"/>
            </w:tblPr>
            <w:tblGrid>
              <w:gridCol w:w="546"/>
              <w:gridCol w:w="1463"/>
              <w:gridCol w:w="5759"/>
            </w:tblGrid>
            <w:tr w:rsidR="00EF2666" w:rsidRPr="00EF2666" w:rsidTr="00EF2666">
              <w:trPr>
                <w:trHeight w:val="450"/>
              </w:trPr>
              <w:tc>
                <w:tcPr>
                  <w:tcW w:w="546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№</w:t>
                  </w:r>
                </w:p>
              </w:tc>
              <w:tc>
                <w:tcPr>
                  <w:tcW w:w="1463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 xml:space="preserve">Тип почвы </w:t>
                  </w:r>
                </w:p>
              </w:tc>
              <w:tc>
                <w:tcPr>
                  <w:tcW w:w="5759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>Сорняки</w:t>
                  </w:r>
                </w:p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F2666">
                    <w:rPr>
                      <w:rFonts w:ascii="Times New Roman" w:hAnsi="Times New Roman" w:cs="Times New Roman"/>
                      <w:b/>
                    </w:rPr>
                    <w:t xml:space="preserve">Культурные растения </w:t>
                  </w:r>
                </w:p>
              </w:tc>
            </w:tr>
            <w:tr w:rsidR="00EF2666" w:rsidRPr="00EF2666" w:rsidTr="00EF2666">
              <w:trPr>
                <w:trHeight w:val="463"/>
              </w:trPr>
              <w:tc>
                <w:tcPr>
                  <w:tcW w:w="546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1463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Кислая </w:t>
                  </w:r>
                </w:p>
              </w:tc>
              <w:tc>
                <w:tcPr>
                  <w:tcW w:w="5759" w:type="dxa"/>
                </w:tcPr>
                <w:p w:rsidR="00EF2666" w:rsidRPr="00EF2666" w:rsidRDefault="00EF2666" w:rsidP="00B9699B">
                  <w:pPr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Лютик, хвощ полевой, полевая мята, конский щавель, </w:t>
                  </w:r>
                  <w:r w:rsidRPr="00EF2666">
                    <w:rPr>
                      <w:rFonts w:ascii="Times New Roman" w:hAnsi="Times New Roman" w:cs="Times New Roman"/>
                      <w:b/>
                    </w:rPr>
                    <w:t>подорожник</w:t>
                  </w:r>
                  <w:r w:rsidRPr="00EF2666">
                    <w:rPr>
                      <w:rFonts w:ascii="Times New Roman" w:hAnsi="Times New Roman" w:cs="Times New Roman"/>
                    </w:rPr>
                    <w:t>, осока, мох, мокрец, фиалка</w:t>
                  </w:r>
                </w:p>
              </w:tc>
            </w:tr>
            <w:tr w:rsidR="00EF2666" w:rsidRPr="00EF2666" w:rsidTr="00EF2666">
              <w:trPr>
                <w:trHeight w:val="688"/>
              </w:trPr>
              <w:tc>
                <w:tcPr>
                  <w:tcW w:w="546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1463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Слабокислая</w:t>
                  </w:r>
                </w:p>
              </w:tc>
              <w:tc>
                <w:tcPr>
                  <w:tcW w:w="5759" w:type="dxa"/>
                </w:tcPr>
                <w:p w:rsidR="00EF2666" w:rsidRPr="00EF2666" w:rsidRDefault="00EF2666" w:rsidP="00F40F13">
                  <w:pPr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 xml:space="preserve">Осот, осока, </w:t>
                  </w:r>
                  <w:r w:rsidRPr="00EF2666">
                    <w:rPr>
                      <w:rFonts w:ascii="Times New Roman" w:hAnsi="Times New Roman" w:cs="Times New Roman"/>
                      <w:b/>
                    </w:rPr>
                    <w:t>пырей</w:t>
                  </w:r>
                  <w:r w:rsidRPr="00EF2666">
                    <w:rPr>
                      <w:rFonts w:ascii="Times New Roman" w:hAnsi="Times New Roman" w:cs="Times New Roman"/>
                    </w:rPr>
                    <w:t>, ромашка, ветреница, одуванчик, клевер белый,</w:t>
                  </w:r>
                  <w:r w:rsidRPr="00EF2666">
                    <w:rPr>
                      <w:rFonts w:ascii="Times New Roman" w:hAnsi="Times New Roman" w:cs="Times New Roman"/>
                      <w:b/>
                    </w:rPr>
                    <w:t xml:space="preserve"> лебеда, папоротник. </w:t>
                  </w:r>
                  <w:r w:rsidRPr="00EF2666">
                    <w:rPr>
                      <w:rFonts w:ascii="Times New Roman" w:hAnsi="Times New Roman" w:cs="Times New Roman"/>
                    </w:rPr>
                    <w:t>Огурцы, картофель, тыква, кабачки</w:t>
                  </w:r>
                </w:p>
              </w:tc>
            </w:tr>
            <w:tr w:rsidR="00EF2666" w:rsidRPr="00EF2666" w:rsidTr="00EF2666">
              <w:trPr>
                <w:trHeight w:val="225"/>
              </w:trPr>
              <w:tc>
                <w:tcPr>
                  <w:tcW w:w="546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1463" w:type="dxa"/>
                </w:tcPr>
                <w:p w:rsidR="00EF2666" w:rsidRPr="00EF2666" w:rsidRDefault="00EF2666" w:rsidP="00D5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Щелочная</w:t>
                  </w:r>
                </w:p>
              </w:tc>
              <w:tc>
                <w:tcPr>
                  <w:tcW w:w="5759" w:type="dxa"/>
                </w:tcPr>
                <w:p w:rsidR="00EF2666" w:rsidRPr="00EF2666" w:rsidRDefault="00EF2666" w:rsidP="00B9699B">
                  <w:pPr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Мак, вьюнок, горчица, белая дрема, лапчатка</w:t>
                  </w:r>
                </w:p>
              </w:tc>
            </w:tr>
            <w:tr w:rsidR="00EF2666" w:rsidRPr="00EF2666" w:rsidTr="00EF2666">
              <w:trPr>
                <w:trHeight w:val="450"/>
              </w:trPr>
              <w:tc>
                <w:tcPr>
                  <w:tcW w:w="546" w:type="dxa"/>
                </w:tcPr>
                <w:p w:rsidR="00EF2666" w:rsidRPr="00EF2666" w:rsidRDefault="00EF2666" w:rsidP="00B9699B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1463" w:type="dxa"/>
                </w:tcPr>
                <w:p w:rsidR="00EF2666" w:rsidRPr="00EF2666" w:rsidRDefault="00EF2666" w:rsidP="00D57A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F2666">
                    <w:rPr>
                      <w:rFonts w:ascii="Times New Roman" w:hAnsi="Times New Roman" w:cs="Times New Roman"/>
                    </w:rPr>
                    <w:t>Нейтральная</w:t>
                  </w:r>
                </w:p>
              </w:tc>
              <w:tc>
                <w:tcPr>
                  <w:tcW w:w="5759" w:type="dxa"/>
                </w:tcPr>
                <w:p w:rsidR="00EF2666" w:rsidRPr="00EF2666" w:rsidRDefault="00EF2666" w:rsidP="00F40F13">
                  <w:pPr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F2666">
                    <w:rPr>
                      <w:rFonts w:ascii="Times New Roman" w:hAnsi="Times New Roman" w:cs="Times New Roman"/>
                    </w:rPr>
                    <w:t>мать</w:t>
                  </w:r>
                  <w:proofErr w:type="gramEnd"/>
                  <w:r w:rsidRPr="00EF2666">
                    <w:rPr>
                      <w:rFonts w:ascii="Times New Roman" w:hAnsi="Times New Roman" w:cs="Times New Roman"/>
                    </w:rPr>
                    <w:t xml:space="preserve">-и-мачеха, двудомная крапива, тысячелистник, манжетка и клевер </w:t>
                  </w:r>
                  <w:proofErr w:type="spellStart"/>
                  <w:r w:rsidRPr="00EF2666">
                    <w:rPr>
                      <w:rFonts w:ascii="Times New Roman" w:hAnsi="Times New Roman" w:cs="Times New Roman"/>
                    </w:rPr>
                    <w:t>красный.Большинство</w:t>
                  </w:r>
                  <w:proofErr w:type="spellEnd"/>
                  <w:r w:rsidRPr="00EF2666">
                    <w:rPr>
                      <w:rFonts w:ascii="Times New Roman" w:hAnsi="Times New Roman" w:cs="Times New Roman"/>
                    </w:rPr>
                    <w:t xml:space="preserve">  культурных растений</w:t>
                  </w:r>
                </w:p>
              </w:tc>
            </w:tr>
          </w:tbl>
          <w:p w:rsidR="00EF2666" w:rsidRPr="00EF2666" w:rsidRDefault="00EF2666" w:rsidP="00924454">
            <w:pPr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b/>
              </w:rPr>
              <w:t>Способы повышения плодородия:</w:t>
            </w:r>
          </w:p>
          <w:p w:rsidR="00EF2666" w:rsidRPr="00EF2666" w:rsidRDefault="00EF2666" w:rsidP="00EF2666">
            <w:pPr>
              <w:rPr>
                <w:rFonts w:ascii="Times New Roman" w:hAnsi="Times New Roman" w:cs="Times New Roman"/>
              </w:rPr>
            </w:pPr>
            <w:r w:rsidRPr="00EF2666">
              <w:rPr>
                <w:rFonts w:ascii="Times New Roman" w:hAnsi="Times New Roman" w:cs="Times New Roman"/>
              </w:rPr>
              <w:t xml:space="preserve">Почва кислая или слабокислая: добавление извести, золы, муки доломитной, мела или гипса, использование </w:t>
            </w:r>
            <w:proofErr w:type="spellStart"/>
            <w:r w:rsidRPr="00EF2666">
              <w:rPr>
                <w:rFonts w:ascii="Times New Roman" w:hAnsi="Times New Roman" w:cs="Times New Roman"/>
              </w:rPr>
              <w:t>сидератов</w:t>
            </w:r>
            <w:proofErr w:type="spellEnd"/>
            <w:r w:rsidRPr="00EF2666">
              <w:rPr>
                <w:rFonts w:ascii="Times New Roman" w:hAnsi="Times New Roman" w:cs="Times New Roman"/>
              </w:rPr>
              <w:t xml:space="preserve"> (люпин, горчица, рапс, овес, пшеница)</w:t>
            </w:r>
          </w:p>
          <w:p w:rsidR="00EF2666" w:rsidRPr="00EF2666" w:rsidRDefault="00EF2666" w:rsidP="00EF2666">
            <w:pPr>
              <w:rPr>
                <w:rFonts w:ascii="Times New Roman" w:hAnsi="Times New Roman" w:cs="Times New Roman"/>
                <w:b/>
              </w:rPr>
            </w:pPr>
            <w:r w:rsidRPr="00EF2666">
              <w:rPr>
                <w:rFonts w:ascii="Times New Roman" w:hAnsi="Times New Roman" w:cs="Times New Roman"/>
                <w:u w:val="single"/>
              </w:rPr>
              <w:t>Почва щелочная или слабощелочная:</w:t>
            </w:r>
            <w:r w:rsidRPr="00EF2666">
              <w:rPr>
                <w:rFonts w:ascii="Times New Roman" w:hAnsi="Times New Roman" w:cs="Times New Roman"/>
                <w:b/>
              </w:rPr>
              <w:t xml:space="preserve"> </w:t>
            </w:r>
            <w:r w:rsidRPr="00EF2666">
              <w:rPr>
                <w:rFonts w:ascii="Times New Roman" w:hAnsi="Times New Roman" w:cs="Times New Roman"/>
              </w:rPr>
              <w:t xml:space="preserve">добавление перегнившего навоза, суперфосфата или фосфорной муки, торфяного или </w:t>
            </w:r>
            <w:proofErr w:type="gramStart"/>
            <w:r w:rsidRPr="00EF2666">
              <w:rPr>
                <w:rFonts w:ascii="Times New Roman" w:hAnsi="Times New Roman" w:cs="Times New Roman"/>
              </w:rPr>
              <w:t xml:space="preserve">болотного  </w:t>
            </w:r>
            <w:proofErr w:type="spellStart"/>
            <w:r w:rsidRPr="00EF2666">
              <w:rPr>
                <w:rFonts w:ascii="Times New Roman" w:hAnsi="Times New Roman" w:cs="Times New Roman"/>
              </w:rPr>
              <w:t>моха</w:t>
            </w:r>
            <w:proofErr w:type="spellEnd"/>
            <w:proofErr w:type="gramEnd"/>
            <w:r w:rsidRPr="00EF2666">
              <w:rPr>
                <w:rFonts w:ascii="Times New Roman" w:hAnsi="Times New Roman" w:cs="Times New Roman"/>
              </w:rPr>
              <w:t>, хвою сосновых растений</w:t>
            </w:r>
          </w:p>
        </w:tc>
      </w:tr>
      <w:tr w:rsidR="00EF2666" w:rsidRPr="00EF2666" w:rsidTr="00EF2666">
        <w:trPr>
          <w:gridBefore w:val="1"/>
          <w:wBefore w:w="142" w:type="dxa"/>
          <w:trHeight w:val="269"/>
        </w:trPr>
        <w:tc>
          <w:tcPr>
            <w:tcW w:w="8222" w:type="dxa"/>
            <w:gridSpan w:val="2"/>
            <w:vMerge w:val="restart"/>
          </w:tcPr>
          <w:p w:rsidR="00EF2666" w:rsidRDefault="00EF2666" w:rsidP="008368C0">
            <w:p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r w:rsidRPr="008368C0">
              <w:rPr>
                <w:rFonts w:ascii="Times New Roman" w:hAnsi="Times New Roman" w:cs="Times New Roman"/>
                <w:sz w:val="28"/>
              </w:rPr>
              <w:t xml:space="preserve">6. Получите из каждого образца почвы </w:t>
            </w:r>
            <w:proofErr w:type="gramStart"/>
            <w:r w:rsidRPr="008368C0">
              <w:rPr>
                <w:rFonts w:ascii="Times New Roman" w:hAnsi="Times New Roman" w:cs="Times New Roman"/>
                <w:sz w:val="28"/>
              </w:rPr>
              <w:t>вытяжку  и</w:t>
            </w:r>
            <w:proofErr w:type="gramEnd"/>
            <w:r w:rsidRPr="008368C0">
              <w:rPr>
                <w:rFonts w:ascii="Times New Roman" w:hAnsi="Times New Roman" w:cs="Times New Roman"/>
                <w:sz w:val="28"/>
              </w:rPr>
              <w:t xml:space="preserve"> измерьте с помощью датчиков цифровой лаборатории «РобикЛаб» </w:t>
            </w:r>
            <w:r w:rsidRPr="008368C0">
              <w:rPr>
                <w:rFonts w:ascii="Times New Roman" w:hAnsi="Times New Roman" w:cs="Times New Roman"/>
                <w:sz w:val="28"/>
                <w:szCs w:val="28"/>
              </w:rPr>
              <w:t>измерьте значение рН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среды, температуру, оптические показатели. Запишите данные в таблицу.</w:t>
            </w:r>
          </w:p>
          <w:p w:rsidR="00EF2666" w:rsidRDefault="00EF2666" w:rsidP="001F003D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8080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607"/>
              <w:gridCol w:w="1370"/>
              <w:gridCol w:w="1228"/>
              <w:gridCol w:w="899"/>
              <w:gridCol w:w="1275"/>
            </w:tblGrid>
            <w:tr w:rsidR="00EF2666" w:rsidTr="00E63BA8">
              <w:tc>
                <w:tcPr>
                  <w:tcW w:w="1701" w:type="dxa"/>
                </w:tcPr>
                <w:p w:rsidR="00EF2666" w:rsidRPr="001F003D" w:rsidRDefault="00EF2666" w:rsidP="001F003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F003D">
                    <w:rPr>
                      <w:rFonts w:ascii="Times New Roman" w:hAnsi="Times New Roman" w:cs="Times New Roman"/>
                      <w:b/>
                    </w:rPr>
                    <w:t>№ пробы</w:t>
                  </w:r>
                </w:p>
              </w:tc>
              <w:tc>
                <w:tcPr>
                  <w:tcW w:w="1607" w:type="dxa"/>
                </w:tcPr>
                <w:p w:rsidR="00EF2666" w:rsidRPr="00E63BA8" w:rsidRDefault="00EF2666" w:rsidP="001F003D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Внешний вид вытяжки</w:t>
                  </w:r>
                </w:p>
              </w:tc>
              <w:tc>
                <w:tcPr>
                  <w:tcW w:w="1370" w:type="dxa"/>
                </w:tcPr>
                <w:p w:rsidR="00EF2666" w:rsidRPr="00E63BA8" w:rsidRDefault="00EF2666" w:rsidP="00EF2666">
                  <w:pPr>
                    <w:ind w:left="-14" w:firstLine="14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bookmarkStart w:id="0" w:name="_GoBack"/>
                  <w:r w:rsidRPr="00E63BA8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Прозрачность </w:t>
                  </w:r>
                  <w:bookmarkEnd w:id="0"/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(</w:t>
                  </w:r>
                  <w:proofErr w:type="spellStart"/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опт.датчик</w:t>
                  </w:r>
                  <w:proofErr w:type="spellEnd"/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)</w:t>
                  </w:r>
                </w:p>
              </w:tc>
              <w:tc>
                <w:tcPr>
                  <w:tcW w:w="1228" w:type="dxa"/>
                </w:tcPr>
                <w:p w:rsidR="00EF2666" w:rsidRPr="00E63BA8" w:rsidRDefault="00EF2666" w:rsidP="001F003D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Значение рН-датчика</w:t>
                  </w:r>
                </w:p>
              </w:tc>
              <w:tc>
                <w:tcPr>
                  <w:tcW w:w="899" w:type="dxa"/>
                </w:tcPr>
                <w:p w:rsidR="00EF2666" w:rsidRPr="00E63BA8" w:rsidRDefault="00EF2666" w:rsidP="001F003D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Температура </w:t>
                  </w:r>
                </w:p>
              </w:tc>
              <w:tc>
                <w:tcPr>
                  <w:tcW w:w="1275" w:type="dxa"/>
                </w:tcPr>
                <w:p w:rsidR="00EF2666" w:rsidRPr="00E63BA8" w:rsidRDefault="00EF2666" w:rsidP="001F003D">
                  <w:pPr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63BA8">
                    <w:rPr>
                      <w:rFonts w:ascii="Times New Roman" w:hAnsi="Times New Roman" w:cs="Times New Roman"/>
                      <w:b/>
                      <w:sz w:val="20"/>
                    </w:rPr>
                    <w:t>Тип почвы</w:t>
                  </w:r>
                </w:p>
              </w:tc>
            </w:tr>
            <w:tr w:rsidR="00EF2666" w:rsidTr="00E63BA8">
              <w:trPr>
                <w:trHeight w:val="384"/>
              </w:trPr>
              <w:tc>
                <w:tcPr>
                  <w:tcW w:w="1701" w:type="dxa"/>
                </w:tcPr>
                <w:p w:rsidR="00EF2666" w:rsidRPr="008368C0" w:rsidRDefault="00EF2666" w:rsidP="008368C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 xml:space="preserve">Проба 1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почва </w:t>
                  </w:r>
                  <w:r w:rsidRPr="008368C0">
                    <w:rPr>
                      <w:rFonts w:ascii="Times New Roman" w:hAnsi="Times New Roman" w:cs="Times New Roman"/>
                      <w:b/>
                    </w:rPr>
                    <w:t>без удобрений</w:t>
                  </w:r>
                </w:p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7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8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9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F2666" w:rsidTr="00E63BA8">
              <w:trPr>
                <w:trHeight w:val="384"/>
              </w:trPr>
              <w:tc>
                <w:tcPr>
                  <w:tcW w:w="1701" w:type="dxa"/>
                </w:tcPr>
                <w:p w:rsidR="004E4094" w:rsidRDefault="00EF2666" w:rsidP="008368C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>Проба 2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+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монокалийфосфат</w:t>
                  </w:r>
                  <w:proofErr w:type="spellEnd"/>
                </w:p>
                <w:p w:rsidR="00EF2666" w:rsidRPr="008368C0" w:rsidRDefault="004E4094" w:rsidP="008368C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4E4094">
                    <w:rPr>
                      <w:rFonts w:ascii="Times New Roman" w:hAnsi="Times New Roman" w:cs="Times New Roman"/>
                      <w:b/>
                    </w:rPr>
                    <w:t>KH</w:t>
                  </w:r>
                  <w:r w:rsidRPr="004E4094">
                    <w:rPr>
                      <w:rFonts w:ascii="Times New Roman" w:hAnsi="Times New Roman" w:cs="Times New Roman"/>
                      <w:b/>
                      <w:vertAlign w:val="subscript"/>
                    </w:rPr>
                    <w:t>2</w:t>
                  </w:r>
                  <w:r w:rsidRPr="004E4094">
                    <w:rPr>
                      <w:rFonts w:ascii="Times New Roman" w:hAnsi="Times New Roman" w:cs="Times New Roman"/>
                      <w:b/>
                    </w:rPr>
                    <w:t>PO4.</w:t>
                  </w:r>
                </w:p>
                <w:p w:rsidR="00EF2666" w:rsidRPr="008368C0" w:rsidRDefault="00EF2666" w:rsidP="008368C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607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8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9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F2666" w:rsidTr="00E63BA8">
              <w:trPr>
                <w:trHeight w:val="365"/>
              </w:trPr>
              <w:tc>
                <w:tcPr>
                  <w:tcW w:w="1701" w:type="dxa"/>
                </w:tcPr>
                <w:p w:rsidR="00EF2666" w:rsidRPr="008368C0" w:rsidRDefault="00EF2666" w:rsidP="008368C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>Проба 3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+ янтарная кислота</w:t>
                  </w:r>
                </w:p>
                <w:p w:rsidR="004E4094" w:rsidRDefault="004E4094" w:rsidP="008368C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4E4094">
                    <w:rPr>
                      <w:rFonts w:ascii="Times New Roman" w:hAnsi="Times New Roman" w:cs="Times New Roman"/>
                    </w:rPr>
                    <w:t>НООС−СН</w:t>
                  </w:r>
                  <w:r w:rsidRPr="004E4094"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  <w:r w:rsidRPr="004E4094">
                    <w:rPr>
                      <w:rFonts w:ascii="Times New Roman" w:hAnsi="Times New Roman" w:cs="Times New Roman"/>
                    </w:rPr>
                    <w:t>−</w:t>
                  </w:r>
                </w:p>
                <w:p w:rsidR="00EF2666" w:rsidRDefault="004E4094" w:rsidP="008368C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 w:rsidRPr="004E4094">
                    <w:rPr>
                      <w:rFonts w:ascii="Times New Roman" w:hAnsi="Times New Roman" w:cs="Times New Roman"/>
                    </w:rPr>
                    <w:t>СН</w:t>
                  </w:r>
                  <w:r w:rsidRPr="004E4094">
                    <w:rPr>
                      <w:rFonts w:ascii="Times New Roman" w:hAnsi="Times New Roman" w:cs="Times New Roman"/>
                      <w:vertAlign w:val="subscript"/>
                    </w:rPr>
                    <w:t>2</w:t>
                  </w:r>
                  <w:r w:rsidRPr="004E4094">
                    <w:rPr>
                      <w:rFonts w:ascii="Times New Roman" w:hAnsi="Times New Roman" w:cs="Times New Roman"/>
                    </w:rPr>
                    <w:t>−СООН</w:t>
                  </w:r>
                </w:p>
              </w:tc>
              <w:tc>
                <w:tcPr>
                  <w:tcW w:w="1607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8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9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F2666" w:rsidTr="00E63BA8">
              <w:trPr>
                <w:trHeight w:val="288"/>
              </w:trPr>
              <w:tc>
                <w:tcPr>
                  <w:tcW w:w="1701" w:type="dxa"/>
                </w:tcPr>
                <w:p w:rsidR="00EF2666" w:rsidRPr="008368C0" w:rsidRDefault="00EF2666" w:rsidP="008368C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>Проба 4 +</w:t>
                  </w:r>
                </w:p>
                <w:p w:rsidR="00FF06FD" w:rsidRDefault="00B442D5" w:rsidP="008368C0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>Селитра</w:t>
                  </w:r>
                </w:p>
                <w:p w:rsidR="00EF2666" w:rsidRDefault="00FF06FD" w:rsidP="008368C0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Style w:val="extendedtext-short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Style w:val="extendedtext-short"/>
                    </w:rPr>
                    <w:t>Ca</w:t>
                  </w:r>
                  <w:proofErr w:type="spellEnd"/>
                  <w:r>
                    <w:rPr>
                      <w:rStyle w:val="extendedtext-short"/>
                    </w:rPr>
                    <w:t>(</w:t>
                  </w:r>
                  <w:proofErr w:type="gramEnd"/>
                  <w:r>
                    <w:rPr>
                      <w:rStyle w:val="extendedtext-short"/>
                    </w:rPr>
                    <w:t xml:space="preserve">NО </w:t>
                  </w:r>
                  <w:r w:rsidRPr="004E4094">
                    <w:rPr>
                      <w:rStyle w:val="extendedtext-short"/>
                      <w:vertAlign w:val="subscript"/>
                    </w:rPr>
                    <w:t>3</w:t>
                  </w:r>
                  <w:r>
                    <w:rPr>
                      <w:rStyle w:val="extendedtext-short"/>
                    </w:rPr>
                    <w:t xml:space="preserve"> ) </w:t>
                  </w:r>
                  <w:r w:rsidRPr="004E4094">
                    <w:rPr>
                      <w:rStyle w:val="extendedtext-short"/>
                      <w:vertAlign w:val="subscript"/>
                    </w:rPr>
                    <w:t>2</w:t>
                  </w:r>
                </w:p>
              </w:tc>
              <w:tc>
                <w:tcPr>
                  <w:tcW w:w="1607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8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9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F2666" w:rsidTr="00E63BA8">
              <w:trPr>
                <w:trHeight w:val="461"/>
              </w:trPr>
              <w:tc>
                <w:tcPr>
                  <w:tcW w:w="1701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8368C0">
                    <w:rPr>
                      <w:rFonts w:ascii="Times New Roman" w:hAnsi="Times New Roman" w:cs="Times New Roman"/>
                      <w:b/>
                    </w:rPr>
                    <w:t>Проба 5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+ </w:t>
                  </w:r>
                </w:p>
                <w:p w:rsidR="00EF2666" w:rsidRPr="008368C0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607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70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28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99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75" w:type="dxa"/>
                </w:tcPr>
                <w:p w:rsidR="00EF2666" w:rsidRDefault="00EF2666" w:rsidP="00B206FE">
                  <w:pPr>
                    <w:spacing w:line="276" w:lineRule="auto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2666" w:rsidRDefault="00EF2666" w:rsidP="001F003D">
            <w:pPr>
              <w:ind w:left="360"/>
              <w:rPr>
                <w:rFonts w:ascii="Times New Roman" w:hAnsi="Times New Roman" w:cs="Times New Roman"/>
                <w:sz w:val="24"/>
              </w:rPr>
            </w:pPr>
          </w:p>
          <w:p w:rsidR="00EF2666" w:rsidRPr="00D57A29" w:rsidRDefault="00EF2666" w:rsidP="001F003D">
            <w:pPr>
              <w:ind w:left="36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  <w:r w:rsidRPr="00D57A29">
              <w:rPr>
                <w:rFonts w:ascii="Times New Roman" w:hAnsi="Times New Roman" w:cs="Times New Roman"/>
                <w:sz w:val="24"/>
              </w:rPr>
              <w:t>. Сфо</w:t>
            </w:r>
            <w:r>
              <w:rPr>
                <w:rFonts w:ascii="Times New Roman" w:hAnsi="Times New Roman" w:cs="Times New Roman"/>
                <w:sz w:val="24"/>
              </w:rPr>
              <w:t>рмулируйте выводы (не менее 5 п</w:t>
            </w:r>
            <w:r w:rsidRPr="00D57A29">
              <w:rPr>
                <w:rFonts w:ascii="Times New Roman" w:hAnsi="Times New Roman" w:cs="Times New Roman"/>
                <w:sz w:val="24"/>
              </w:rPr>
              <w:t>редложений):</w:t>
            </w:r>
          </w:p>
          <w:p w:rsidR="00EF2666" w:rsidRPr="00D57A29" w:rsidRDefault="00EF2666" w:rsidP="001F003D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Выводы:</w:t>
            </w:r>
          </w:p>
          <w:p w:rsidR="00EF2666" w:rsidRDefault="00EF2666" w:rsidP="00665999">
            <w:pPr>
              <w:ind w:left="360"/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7958" w:type="dxa"/>
            <w:gridSpan w:val="2"/>
            <w:vMerge/>
            <w:tcBorders>
              <w:bottom w:val="nil"/>
            </w:tcBorders>
          </w:tcPr>
          <w:p w:rsidR="00EF2666" w:rsidRPr="00EF2666" w:rsidRDefault="00EF2666">
            <w:pPr>
              <w:rPr>
                <w:rFonts w:ascii="Times New Roman" w:hAnsi="Times New Roman" w:cs="Times New Roman"/>
              </w:rPr>
            </w:pPr>
          </w:p>
        </w:tc>
      </w:tr>
      <w:tr w:rsidR="008368C0" w:rsidTr="00ED2221">
        <w:trPr>
          <w:gridBefore w:val="1"/>
          <w:gridAfter w:val="1"/>
          <w:wBefore w:w="142" w:type="dxa"/>
          <w:wAfter w:w="20" w:type="dxa"/>
        </w:trPr>
        <w:tc>
          <w:tcPr>
            <w:tcW w:w="8222" w:type="dxa"/>
            <w:gridSpan w:val="2"/>
            <w:vMerge/>
          </w:tcPr>
          <w:p w:rsidR="008368C0" w:rsidRPr="006D794A" w:rsidRDefault="008368C0" w:rsidP="00665999">
            <w:pPr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8368C0" w:rsidRPr="008738CF" w:rsidRDefault="008368C0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:rsidR="008368C0" w:rsidRPr="008738CF" w:rsidRDefault="008368C0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8368C0" w:rsidTr="006D794A">
              <w:tc>
                <w:tcPr>
                  <w:tcW w:w="3876" w:type="dxa"/>
                </w:tcPr>
                <w:p w:rsidR="008368C0" w:rsidRDefault="008368C0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BD1864" wp14:editId="285D77FD">
                        <wp:extent cx="1975404" cy="1317034"/>
                        <wp:effectExtent l="171450" t="171450" r="177800" b="187960"/>
                        <wp:docPr id="4" name="Рисунок 4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20416" cy="13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368C0" w:rsidRPr="008738CF" w:rsidRDefault="008368C0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ом 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аграрн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  <w:p w:rsidR="008368C0" w:rsidRPr="008738CF" w:rsidRDefault="008368C0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8368C0" w:rsidRDefault="008368C0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пр.Мира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90, 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тел:+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7(391)2273609, факс:2270534,</w:t>
                  </w:r>
                </w:p>
                <w:p w:rsidR="008368C0" w:rsidRPr="00F50648" w:rsidRDefault="008368C0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e-mail:info@kgau.ru</w:t>
                  </w:r>
                  <w:proofErr w:type="spellEnd"/>
                  <w:proofErr w:type="gramEnd"/>
                </w:p>
                <w:p w:rsidR="008368C0" w:rsidRDefault="008368C0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ab/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D0FF93" wp14:editId="00E97C01">
                        <wp:extent cx="1851378" cy="688622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54663" t="59245" r="25322" b="27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1747" cy="688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68C0" w:rsidTr="006D794A">
              <w:tc>
                <w:tcPr>
                  <w:tcW w:w="7661" w:type="dxa"/>
                  <w:gridSpan w:val="2"/>
                </w:tcPr>
                <w:p w:rsidR="008368C0" w:rsidRPr="00F50648" w:rsidRDefault="008368C0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>Агрохимия и агропочвоведение</w:t>
                  </w:r>
                </w:p>
              </w:tc>
            </w:tr>
            <w:tr w:rsidR="008368C0" w:rsidTr="006D794A">
              <w:tc>
                <w:tcPr>
                  <w:tcW w:w="7661" w:type="dxa"/>
                  <w:gridSpan w:val="2"/>
                </w:tcPr>
                <w:p w:rsidR="008368C0" w:rsidRPr="00F50648" w:rsidRDefault="008368C0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8368C0" w:rsidRDefault="008368C0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8C0" w:rsidRDefault="008368C0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6DE6D" wp14:editId="71CFA794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68C0" w:rsidRDefault="008368C0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8C0" w:rsidRDefault="008368C0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8C0" w:rsidRPr="002D16CE" w:rsidRDefault="008368C0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61501" w:rsidTr="00ED2221">
        <w:trPr>
          <w:gridBefore w:val="1"/>
          <w:gridAfter w:val="1"/>
          <w:wBefore w:w="142" w:type="dxa"/>
          <w:wAfter w:w="20" w:type="dxa"/>
          <w:trHeight w:val="11183"/>
        </w:trPr>
        <w:tc>
          <w:tcPr>
            <w:tcW w:w="8056" w:type="dxa"/>
          </w:tcPr>
          <w:p w:rsidR="00167742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ЛАБОРАТОРИЯ </w:t>
            </w:r>
            <w:r w:rsidR="00167742">
              <w:rPr>
                <w:rFonts w:ascii="Times New Roman" w:hAnsi="Times New Roman" w:cs="Times New Roman"/>
                <w:b/>
                <w:sz w:val="28"/>
                <w:szCs w:val="28"/>
              </w:rPr>
              <w:t>ХИМИИ</w:t>
            </w:r>
          </w:p>
          <w:p w:rsidR="003A39A6" w:rsidRDefault="00167742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«ОСНОВЫ АГРОХИМИЧЕСКОГО АНАЛИЗА»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«ИССЛЕДОВАНИЕ </w:t>
            </w:r>
            <w:r w:rsidR="001F3A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ИЗМЕНЕНИЯ </w:t>
            </w:r>
            <w:r w:rsidR="00B442D5">
              <w:rPr>
                <w:rFonts w:ascii="Times New Roman" w:hAnsi="Times New Roman" w:cs="Times New Roman"/>
                <w:b/>
                <w:sz w:val="28"/>
                <w:szCs w:val="28"/>
              </w:rPr>
              <w:t>ФИЗИКО-ХИМИЧЕСКИХ</w:t>
            </w:r>
            <w:r w:rsidR="002D56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F3A0C">
              <w:rPr>
                <w:rFonts w:ascii="Times New Roman" w:hAnsi="Times New Roman" w:cs="Times New Roman"/>
                <w:b/>
                <w:sz w:val="28"/>
                <w:szCs w:val="28"/>
              </w:rPr>
              <w:t>СВОЙСТВ ПОЧВЫ ПОД ВДИЯНИЕМ МИНЕРАЛЬНЫХ УДОБРЕНИЙ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</w:p>
          <w:p w:rsidR="003A39A6" w:rsidRDefault="00C20E53" w:rsidP="00C20E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вносимые удобрения влияют на свойства почвы?</w:t>
            </w:r>
          </w:p>
          <w:p w:rsidR="00E15AB4" w:rsidRDefault="00E15AB4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:rsidR="00C20E53" w:rsidRPr="00C20E53" w:rsidRDefault="00C20E53" w:rsidP="00C20E53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E53">
              <w:rPr>
                <w:rFonts w:ascii="Times New Roman" w:hAnsi="Times New Roman" w:cs="Times New Roman"/>
                <w:sz w:val="28"/>
                <w:szCs w:val="28"/>
              </w:rPr>
              <w:t>Вносимые минеральные удобрения без учета типа почвы могут приносить не только пользу, но и вред?</w:t>
            </w:r>
          </w:p>
          <w:p w:rsidR="00C20E53" w:rsidRDefault="00C20E53" w:rsidP="00C20E53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C20E53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3A39A6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 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C20E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Объект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</w:t>
            </w:r>
            <w:r w:rsidR="00C20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  </w:t>
            </w:r>
            <w:proofErr w:type="gramEnd"/>
            <w:r w:rsidR="00C20E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20E53" w:rsidRPr="00C20E53">
              <w:rPr>
                <w:rFonts w:ascii="Times New Roman" w:hAnsi="Times New Roman" w:cs="Times New Roman"/>
                <w:sz w:val="28"/>
                <w:szCs w:val="28"/>
              </w:rPr>
              <w:t>свойства почвы</w:t>
            </w:r>
          </w:p>
          <w:p w:rsidR="00C20E53" w:rsidRPr="00C20E53" w:rsidRDefault="00C20E53" w:rsidP="00C20E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E53" w:rsidRDefault="003A39A6" w:rsidP="00C20E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 исследования:</w:t>
            </w:r>
          </w:p>
          <w:p w:rsidR="003A39A6" w:rsidRDefault="00C20E53" w:rsidP="00C20E5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20E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20E53">
              <w:rPr>
                <w:rFonts w:ascii="Times New Roman" w:hAnsi="Times New Roman" w:cs="Times New Roman"/>
                <w:sz w:val="28"/>
                <w:szCs w:val="28"/>
              </w:rPr>
              <w:t>влияние</w:t>
            </w:r>
            <w:proofErr w:type="gramEnd"/>
            <w:r w:rsidRPr="00C20E53">
              <w:rPr>
                <w:rFonts w:ascii="Times New Roman" w:hAnsi="Times New Roman" w:cs="Times New Roman"/>
                <w:sz w:val="28"/>
                <w:szCs w:val="28"/>
              </w:rPr>
              <w:t xml:space="preserve"> минеральных удобрений на свойства почвы</w:t>
            </w:r>
          </w:p>
          <w:p w:rsidR="00891116" w:rsidRDefault="00891116" w:rsidP="00C20E5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116" w:rsidRPr="00504D64" w:rsidRDefault="00504D64" w:rsidP="00504D64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04D64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Классификация минеральных удобрений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:</w:t>
            </w:r>
          </w:p>
          <w:p w:rsidR="00504D64" w:rsidRDefault="00504D64" w:rsidP="00504D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D64" w:rsidRDefault="00504D64" w:rsidP="00504D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504D64">
              <w:rPr>
                <w:rFonts w:ascii="Times New Roman" w:hAnsi="Times New Roman" w:cs="Times New Roman"/>
                <w:b/>
                <w:sz w:val="24"/>
                <w:szCs w:val="24"/>
              </w:rPr>
              <w:t>Физиологически кислые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, из которых растения энергично поглощают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катионы, а из клеток корня в прикорневую зону выделяются </w:t>
            </w:r>
            <w:proofErr w:type="gram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катионы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+ и,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как следствие, </w:t>
            </w:r>
            <w:r w:rsidRPr="00504D64">
              <w:rPr>
                <w:rFonts w:ascii="Times New Roman" w:hAnsi="Times New Roman" w:cs="Times New Roman"/>
                <w:b/>
                <w:sz w:val="24"/>
                <w:szCs w:val="24"/>
              </w:rPr>
              <w:t>почва подкисляется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D195C" w:rsidRDefault="00504D64" w:rsidP="001D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КCl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→ K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ˉ [H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+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+HCO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1D195C"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ˉ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>] → H</w:t>
            </w:r>
            <w:r w:rsidR="001D195C"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proofErr w:type="spellStart"/>
            <w:r w:rsidR="001D195C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="001D195C">
              <w:rPr>
                <w:rFonts w:ascii="Times New Roman" w:hAnsi="Times New Roman" w:cs="Times New Roman"/>
                <w:sz w:val="24"/>
                <w:szCs w:val="24"/>
              </w:rPr>
              <w:t>ˉ [K</w:t>
            </w:r>
            <w:r w:rsidR="001D195C"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+ HCO</w:t>
            </w:r>
            <w:r w:rsidR="001D195C"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>ˉ]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                 Клетка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корня 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Клетка корня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 физиологически кислым удобрениям </w:t>
            </w:r>
            <w:r w:rsidRPr="00B629D5">
              <w:rPr>
                <w:rFonts w:ascii="Times New Roman" w:hAnsi="Times New Roman" w:cs="Times New Roman"/>
                <w:b/>
                <w:sz w:val="24"/>
                <w:szCs w:val="24"/>
              </w:rPr>
              <w:t>относят все калийные и азотные</w:t>
            </w:r>
            <w:r w:rsidRPr="00B629D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соли, азот которых находится в аммонийно</w:t>
            </w:r>
            <w:r w:rsidR="001D195C" w:rsidRPr="00B629D5">
              <w:rPr>
                <w:rFonts w:ascii="Times New Roman" w:hAnsi="Times New Roman" w:cs="Times New Roman"/>
                <w:b/>
                <w:sz w:val="24"/>
                <w:szCs w:val="24"/>
              </w:rPr>
              <w:t>й форме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>. Их нужно вносить в поч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ву с нейтральной реакцией, по фону извести или физиологическую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кислотность удобрений нейтрализовать известью </w:t>
            </w:r>
          </w:p>
          <w:p w:rsidR="001D195C" w:rsidRDefault="001D195C" w:rsidP="001D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95C" w:rsidRDefault="00504D64" w:rsidP="001D1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2. Физиологически щелочные соли, и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>з которых растения в первую оче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редь и в больших количествах поглощают анионы NO-3, а в прикорневой зоне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>образуются сильные основания, нейтрализующие кислотность почвы.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D195C" w:rsidRDefault="00504D64" w:rsidP="001D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NaNO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→ </w:t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NOˉ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[H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+HCO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ˉ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] → </w:t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HCOˉ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[H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+NOˉ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Клетка корня 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Клетка корня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>NaHCO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Н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О → </w:t>
            </w:r>
            <w:proofErr w:type="spellStart"/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NaОН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Н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О + СО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↑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Сильное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основание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>К этой группе солей относят натриевую и кальциевую селитры (NaNO</w:t>
            </w:r>
            <w:proofErr w:type="gram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(NO3)2). Их необходимо вносить в кислые почвы.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D195C" w:rsidRDefault="00504D64" w:rsidP="001D1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3. Физиологически нейтральные. Эту</w:t>
            </w:r>
            <w:r w:rsidR="001D195C">
              <w:rPr>
                <w:rFonts w:ascii="Times New Roman" w:hAnsi="Times New Roman" w:cs="Times New Roman"/>
                <w:sz w:val="24"/>
                <w:szCs w:val="24"/>
              </w:rPr>
              <w:t xml:space="preserve"> группу образуют фосфорные удоб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рения. Их можно вносить в почвы с любой реакцией. 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Они не подкисляют и не</w:t>
            </w:r>
            <w:r w:rsidR="001D195C"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подщелачивают почву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D195C" w:rsidRDefault="00504D64" w:rsidP="001D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*Н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О → Са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+2 Н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ˉ+ 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+ОНˉ </w:t>
            </w:r>
            <w:proofErr w:type="gram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[ H</w:t>
            </w:r>
            <w:proofErr w:type="gramEnd"/>
            <w:r w:rsidRP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+HCO</w:t>
            </w:r>
            <w:r w:rsidR="00B629D5" w:rsidRP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ˉ]→ Са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B629D5" w:rsidRPr="001D195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  <w:t>2HCO3ˉ + 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ОНˉ [Н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+ 2Н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 w:rsidRPr="00B629D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ˉ]</w:t>
            </w:r>
          </w:p>
          <w:p w:rsidR="00891116" w:rsidRPr="00504D64" w:rsidRDefault="00504D64" w:rsidP="001D19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(HCO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+ Н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О → </w:t>
            </w:r>
            <w:proofErr w:type="spellStart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(ОН)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+Н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>О + СО</w:t>
            </w:r>
            <w:r w:rsidRPr="001D19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t xml:space="preserve"> ↑</w:t>
            </w:r>
            <w:r w:rsidRPr="00504D6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D195C"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="001D195C"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Нейтральное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1D195C"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1D195C"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1D195C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основание</w:t>
            </w:r>
          </w:p>
          <w:p w:rsidR="00891116" w:rsidRPr="00504D64" w:rsidRDefault="00891116" w:rsidP="001D19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116" w:rsidRPr="00504D64" w:rsidRDefault="00891116" w:rsidP="00C20E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116" w:rsidRPr="00504D64" w:rsidRDefault="00891116" w:rsidP="00C20E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116" w:rsidRPr="00504D64" w:rsidRDefault="00891116" w:rsidP="00C20E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116" w:rsidRPr="00504D64" w:rsidRDefault="00891116" w:rsidP="00C20E5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5B56" w:rsidRDefault="004D5B56" w:rsidP="004D5B56">
            <w:pPr>
              <w:ind w:firstLine="34"/>
              <w:jc w:val="both"/>
              <w:rPr>
                <w:sz w:val="25"/>
                <w:szCs w:val="25"/>
              </w:rPr>
            </w:pPr>
            <w:r>
              <w:rPr>
                <w:rFonts w:ascii="Arial" w:hAnsi="Arial" w:cs="Arial"/>
                <w:sz w:val="25"/>
                <w:szCs w:val="25"/>
              </w:rPr>
              <w:lastRenderedPageBreak/>
              <w:t xml:space="preserve">2. </w:t>
            </w:r>
            <w:r w:rsidRPr="00891116">
              <w:rPr>
                <w:rFonts w:ascii="Arial" w:hAnsi="Arial" w:cs="Arial"/>
                <w:b/>
                <w:sz w:val="25"/>
                <w:szCs w:val="25"/>
              </w:rPr>
              <w:t xml:space="preserve">Минеральные </w:t>
            </w:r>
            <w:r w:rsidRPr="00891116">
              <w:rPr>
                <w:b/>
                <w:sz w:val="25"/>
                <w:szCs w:val="25"/>
              </w:rPr>
              <w:t>(</w:t>
            </w:r>
            <w:r w:rsidRPr="00891116">
              <w:rPr>
                <w:rFonts w:ascii="Arial" w:hAnsi="Arial" w:cs="Arial"/>
                <w:b/>
                <w:sz w:val="25"/>
                <w:szCs w:val="25"/>
              </w:rPr>
              <w:t>искусственные</w:t>
            </w:r>
            <w:r w:rsidRPr="00891116">
              <w:rPr>
                <w:b/>
                <w:sz w:val="25"/>
                <w:szCs w:val="25"/>
              </w:rPr>
              <w:t xml:space="preserve">) </w:t>
            </w:r>
            <w:r w:rsidRPr="00891116">
              <w:rPr>
                <w:rFonts w:ascii="Arial" w:hAnsi="Arial" w:cs="Arial"/>
                <w:b/>
                <w:sz w:val="25"/>
                <w:szCs w:val="25"/>
              </w:rPr>
              <w:t>удобрения</w:t>
            </w:r>
            <w:r>
              <w:rPr>
                <w:rFonts w:ascii="Arial" w:hAnsi="Arial" w:cs="Arial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– </w:t>
            </w:r>
            <w:r>
              <w:rPr>
                <w:rFonts w:ascii="Arial" w:hAnsi="Arial" w:cs="Arial"/>
                <w:sz w:val="25"/>
                <w:szCs w:val="25"/>
              </w:rPr>
              <w:t xml:space="preserve">удобрения химического </w:t>
            </w:r>
            <w:r>
              <w:rPr>
                <w:sz w:val="25"/>
                <w:szCs w:val="25"/>
              </w:rPr>
              <w:t>(</w:t>
            </w:r>
            <w:r>
              <w:rPr>
                <w:rFonts w:ascii="Arial" w:hAnsi="Arial" w:cs="Arial"/>
                <w:sz w:val="25"/>
                <w:szCs w:val="25"/>
              </w:rPr>
              <w:t>промышленно</w:t>
            </w:r>
            <w:r>
              <w:rPr>
                <w:sz w:val="25"/>
                <w:szCs w:val="25"/>
              </w:rPr>
              <w:t>-</w:t>
            </w:r>
            <w:r>
              <w:rPr>
                <w:rFonts w:ascii="Arial" w:hAnsi="Arial" w:cs="Arial"/>
                <w:sz w:val="25"/>
                <w:szCs w:val="25"/>
              </w:rPr>
              <w:t>заводского</w:t>
            </w:r>
            <w:r>
              <w:rPr>
                <w:sz w:val="25"/>
                <w:szCs w:val="25"/>
              </w:rPr>
              <w:t xml:space="preserve">) </w:t>
            </w:r>
            <w:r>
              <w:rPr>
                <w:rFonts w:ascii="Arial" w:hAnsi="Arial" w:cs="Arial"/>
                <w:sz w:val="25"/>
                <w:szCs w:val="25"/>
              </w:rPr>
              <w:t>или ископаемого происхождения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rFonts w:ascii="Arial" w:hAnsi="Arial" w:cs="Arial"/>
                <w:sz w:val="25"/>
                <w:szCs w:val="25"/>
              </w:rPr>
              <w:t>содержащие питательные элементы в минеральной форме</w:t>
            </w:r>
            <w:r>
              <w:rPr>
                <w:sz w:val="25"/>
                <w:szCs w:val="25"/>
              </w:rPr>
              <w:t>.</w:t>
            </w:r>
          </w:p>
          <w:p w:rsidR="004D5B56" w:rsidRDefault="004D5B56" w:rsidP="004D5B56">
            <w:pPr>
              <w:ind w:firstLine="34"/>
              <w:jc w:val="both"/>
              <w:rPr>
                <w:sz w:val="25"/>
                <w:szCs w:val="25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4E860" wp14:editId="7FF366D0">
                  <wp:extent cx="4927600" cy="2600325"/>
                  <wp:effectExtent l="0" t="0" r="6350" b="9525"/>
                  <wp:docPr id="34" name="Рисунок 2" descr="https://pershingtamilla.ru/wp-content/uploads/8/2/e/82e5ef34bffb6ab225063f9020999f5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ershingtamilla.ru/wp-content/uploads/8/2/e/82e5ef34bffb6ab225063f9020999f5f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4" t="6207" r="1" b="16535"/>
                          <a:stretch/>
                        </pic:blipFill>
                        <pic:spPr bwMode="auto">
                          <a:xfrm>
                            <a:off x="0" y="0"/>
                            <a:ext cx="49276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5B56" w:rsidRDefault="004D5B56" w:rsidP="004D5B56">
            <w:pPr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116">
              <w:rPr>
                <w:rFonts w:ascii="Arial" w:hAnsi="Arial" w:cs="Arial"/>
                <w:b/>
                <w:sz w:val="25"/>
                <w:szCs w:val="25"/>
              </w:rPr>
              <w:t>Питательные элементы</w:t>
            </w:r>
            <w:r>
              <w:rPr>
                <w:rFonts w:ascii="Arial" w:hAnsi="Arial" w:cs="Arial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– </w:t>
            </w:r>
            <w:r>
              <w:rPr>
                <w:rFonts w:ascii="Arial" w:hAnsi="Arial" w:cs="Arial"/>
                <w:sz w:val="25"/>
                <w:szCs w:val="25"/>
              </w:rPr>
              <w:t>элементы удобрения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rFonts w:ascii="Arial" w:hAnsi="Arial" w:cs="Arial"/>
                <w:sz w:val="25"/>
                <w:szCs w:val="25"/>
              </w:rPr>
              <w:t>необходимые для роста и развития растений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rFonts w:ascii="Arial" w:hAnsi="Arial" w:cs="Arial"/>
                <w:sz w:val="25"/>
                <w:szCs w:val="25"/>
              </w:rPr>
              <w:t>для повышения плодородия почвы</w:t>
            </w:r>
            <w:r>
              <w:rPr>
                <w:sz w:val="25"/>
                <w:szCs w:val="25"/>
              </w:rPr>
              <w:t>.</w:t>
            </w:r>
          </w:p>
          <w:p w:rsidR="00891116" w:rsidRDefault="004D5B56" w:rsidP="00C20E5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935B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ED49A45" wp14:editId="2D2F0A1B">
                  <wp:extent cx="5047615" cy="2962275"/>
                  <wp:effectExtent l="0" t="0" r="63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4540" t="18375" r="37245" b="19692"/>
                          <a:stretch/>
                        </pic:blipFill>
                        <pic:spPr bwMode="auto">
                          <a:xfrm>
                            <a:off x="0" y="0"/>
                            <a:ext cx="5061240" cy="2970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116" w:rsidRPr="00C20E53" w:rsidRDefault="00891116" w:rsidP="00891116">
            <w:pPr>
              <w:ind w:left="-250"/>
            </w:pPr>
          </w:p>
        </w:tc>
        <w:tc>
          <w:tcPr>
            <w:tcW w:w="8104" w:type="dxa"/>
            <w:gridSpan w:val="2"/>
          </w:tcPr>
          <w:p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Исследование:</w:t>
            </w:r>
          </w:p>
          <w:p w:rsidR="00FF29BF" w:rsidRDefault="00FF29BF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Приготовьте водную вытяжку почвы:</w:t>
            </w:r>
          </w:p>
          <w:p w:rsidR="00FF29BF" w:rsidRDefault="00FF29BF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501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5 г почвы и поместите в </w:t>
            </w:r>
            <w:r w:rsidR="00E61501" w:rsidRPr="00E61501">
              <w:rPr>
                <w:rFonts w:ascii="Times New Roman" w:hAnsi="Times New Roman" w:cs="Times New Roman"/>
                <w:sz w:val="28"/>
                <w:szCs w:val="28"/>
              </w:rPr>
              <w:t>химических стакан или колбу. Прилейте 100 мл воды и тщательно перемешайте с помощью стеклянной палочки</w:t>
            </w:r>
            <w:r w:rsidR="00E615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1501" w:rsidRDefault="00E61501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соберите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конструкцию для фильтрования, состоящую из штатива, зажима, кольца, воронки и стакана (рисунок 1)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37AC4" wp14:editId="1AA95339">
                  <wp:extent cx="1478279" cy="1615440"/>
                  <wp:effectExtent l="0" t="0" r="825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826" t="43523" r="58192" b="25414"/>
                          <a:stretch/>
                        </pic:blipFill>
                        <pic:spPr bwMode="auto">
                          <a:xfrm>
                            <a:off x="0" y="0"/>
                            <a:ext cx="1478712" cy="161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 Конструкция для фильтрования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34DF" w:rsidRDefault="00E61501" w:rsidP="000D34DF">
            <w:pPr>
              <w:pStyle w:val="a4"/>
              <w:numPr>
                <w:ilvl w:val="1"/>
                <w:numId w:val="7"/>
              </w:numPr>
              <w:ind w:left="909" w:hanging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Приготовьте бумажный фи</w:t>
            </w:r>
            <w:r w:rsidR="000D34DF">
              <w:rPr>
                <w:rFonts w:ascii="Times New Roman" w:hAnsi="Times New Roman" w:cs="Times New Roman"/>
                <w:sz w:val="28"/>
                <w:szCs w:val="28"/>
              </w:rPr>
              <w:t>льтр и поместите его в воронку;</w:t>
            </w:r>
          </w:p>
          <w:p w:rsidR="003A39A6" w:rsidRDefault="000D34DF" w:rsidP="000D34DF">
            <w:pPr>
              <w:pStyle w:val="a4"/>
              <w:numPr>
                <w:ilvl w:val="1"/>
                <w:numId w:val="7"/>
              </w:numPr>
              <w:ind w:left="909" w:right="-250" w:hanging="70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вылейте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содержимое стакана или колбы в воронку. Дождитесь пока пройдет фильтрация.</w:t>
            </w:r>
            <w:r w:rsidR="00E61501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EA7704" wp14:editId="79E4BA77">
                      <wp:extent cx="304800" cy="304800"/>
                      <wp:effectExtent l="0" t="0" r="0" b="0"/>
                      <wp:docPr id="7" name="AutoShape 2" descr="Фильтрование при обычном давлен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D3ADAC" id="AutoShape 2" o:spid="_x0000_s1026" alt="Фильтрование при обычном давлен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iTVf7/AgAA/w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D34DF" w:rsidRDefault="000D34DF" w:rsidP="000D34DF">
            <w:pPr>
              <w:ind w:left="200" w:right="-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4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Исследуйте водную вытяжку с помощью цифровой лаборатории «РобикЛаб»:</w:t>
            </w:r>
          </w:p>
          <w:p w:rsidR="000D34DF" w:rsidRDefault="000D34DF" w:rsidP="000D34DF">
            <w:pPr>
              <w:pStyle w:val="a4"/>
              <w:numPr>
                <w:ilvl w:val="0"/>
                <w:numId w:val="9"/>
              </w:num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34DF">
              <w:rPr>
                <w:rFonts w:ascii="Times New Roman" w:hAnsi="Times New Roman" w:cs="Times New Roman"/>
                <w:sz w:val="28"/>
                <w:szCs w:val="28"/>
              </w:rPr>
              <w:t>измерьте</w:t>
            </w:r>
            <w:proofErr w:type="gramEnd"/>
            <w:r w:rsidRPr="000D34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значение рН –среды;</w:t>
            </w:r>
          </w:p>
          <w:p w:rsidR="000D34DF" w:rsidRDefault="000D34DF" w:rsidP="000D34DF">
            <w:pPr>
              <w:pStyle w:val="a4"/>
              <w:numPr>
                <w:ilvl w:val="0"/>
                <w:numId w:val="9"/>
              </w:num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температуру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D34DF" w:rsidRDefault="000D34DF" w:rsidP="000D34DF">
            <w:pPr>
              <w:pStyle w:val="a4"/>
              <w:numPr>
                <w:ilvl w:val="0"/>
                <w:numId w:val="9"/>
              </w:num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оптические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показатели;</w:t>
            </w:r>
          </w:p>
          <w:p w:rsidR="000D34DF" w:rsidRDefault="000D34DF" w:rsidP="000D34DF">
            <w:pPr>
              <w:pStyle w:val="a4"/>
              <w:numPr>
                <w:ilvl w:val="0"/>
                <w:numId w:val="9"/>
              </w:numPr>
              <w:ind w:right="-25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запищите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данные в таблицу.</w:t>
            </w:r>
          </w:p>
          <w:p w:rsidR="000D34DF" w:rsidRDefault="000D34DF" w:rsidP="000D34DF">
            <w:pPr>
              <w:ind w:right="-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4DF">
              <w:rPr>
                <w:rFonts w:ascii="Times New Roman" w:hAnsi="Times New Roman" w:cs="Times New Roman"/>
                <w:b/>
                <w:sz w:val="28"/>
                <w:szCs w:val="28"/>
              </w:rPr>
              <w:t>3. Растворите имеющиеся минеральные удобрения</w:t>
            </w:r>
            <w:r w:rsidR="00836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</w:t>
            </w:r>
            <w:proofErr w:type="gramStart"/>
            <w:r w:rsidR="00836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колбе:   </w:t>
            </w:r>
            <w:proofErr w:type="gramEnd"/>
            <w:r w:rsidR="008368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г каждого удобрения растворите в 100 мл воды. Отметьте отношение уд</w:t>
            </w:r>
            <w:r w:rsidR="008368C0">
              <w:rPr>
                <w:rFonts w:ascii="Times New Roman" w:hAnsi="Times New Roman" w:cs="Times New Roman"/>
                <w:b/>
                <w:sz w:val="28"/>
                <w:szCs w:val="28"/>
              </w:rPr>
              <w:t>обрений к растворению.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68C0" w:rsidRDefault="008368C0" w:rsidP="000D34DF">
            <w:pPr>
              <w:ind w:right="-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8C0" w:rsidRDefault="008368C0" w:rsidP="000D34DF">
            <w:pPr>
              <w:ind w:right="-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Вылейте полученные растворы в подготовленные образцы почвы и дождитесь впитывания.</w:t>
            </w:r>
          </w:p>
          <w:p w:rsidR="008368C0" w:rsidRPr="000D34DF" w:rsidRDefault="008368C0" w:rsidP="000D34DF">
            <w:pPr>
              <w:ind w:right="-2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504D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1116" w:rsidRPr="000D34DF" w:rsidRDefault="00891116" w:rsidP="00891116">
            <w:pPr>
              <w:ind w:left="1594" w:hanging="15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34DF">
              <w:rPr>
                <w:rFonts w:ascii="Times New Roman" w:hAnsi="Times New Roman" w:cs="Times New Roman"/>
                <w:b/>
                <w:sz w:val="28"/>
                <w:szCs w:val="28"/>
              </w:rPr>
              <w:t>Удобрения – это вещества, предназначенные для питания растений и повышения плодородия почвы.</w:t>
            </w:r>
          </w:p>
          <w:p w:rsidR="00891116" w:rsidRDefault="00891116" w:rsidP="00891116">
            <w:pPr>
              <w:ind w:left="1594" w:hanging="15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116" w:rsidRDefault="00891116" w:rsidP="00891116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sz w:val="25"/>
                <w:szCs w:val="25"/>
              </w:rPr>
              <w:t xml:space="preserve">Удобрения делят на </w:t>
            </w:r>
            <w:r>
              <w:rPr>
                <w:sz w:val="25"/>
                <w:szCs w:val="25"/>
              </w:rPr>
              <w:t xml:space="preserve">4 </w:t>
            </w:r>
            <w:r>
              <w:rPr>
                <w:rFonts w:ascii="Arial" w:hAnsi="Arial" w:cs="Arial"/>
                <w:sz w:val="25"/>
                <w:szCs w:val="25"/>
              </w:rPr>
              <w:t>группы</w:t>
            </w:r>
            <w:r>
              <w:rPr>
                <w:sz w:val="25"/>
                <w:szCs w:val="25"/>
              </w:rPr>
              <w:t xml:space="preserve">: </w:t>
            </w:r>
            <w:r>
              <w:rPr>
                <w:rFonts w:ascii="Arial" w:hAnsi="Arial" w:cs="Arial"/>
                <w:sz w:val="25"/>
                <w:szCs w:val="25"/>
              </w:rPr>
              <w:t>органические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rFonts w:ascii="Arial" w:hAnsi="Arial" w:cs="Arial"/>
                <w:sz w:val="25"/>
                <w:szCs w:val="25"/>
              </w:rPr>
              <w:t>минеральные</w:t>
            </w:r>
            <w:r>
              <w:rPr>
                <w:sz w:val="25"/>
                <w:szCs w:val="25"/>
              </w:rPr>
              <w:t xml:space="preserve">, </w:t>
            </w:r>
            <w:r>
              <w:rPr>
                <w:rFonts w:ascii="Arial" w:hAnsi="Arial" w:cs="Arial"/>
                <w:sz w:val="25"/>
                <w:szCs w:val="25"/>
              </w:rPr>
              <w:t>органоминеральные и бактериальные</w:t>
            </w:r>
            <w:r>
              <w:rPr>
                <w:sz w:val="25"/>
                <w:szCs w:val="25"/>
              </w:rPr>
              <w:t>.</w:t>
            </w:r>
            <w:r>
              <w:br/>
            </w:r>
            <w:r w:rsidRPr="003D462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6D25FF0" wp14:editId="5FB76C01">
                  <wp:extent cx="4961829" cy="45624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583" t="17695" r="53207" b="23094"/>
                          <a:stretch/>
                        </pic:blipFill>
                        <pic:spPr bwMode="auto">
                          <a:xfrm>
                            <a:off x="0" y="0"/>
                            <a:ext cx="4998094" cy="459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116" w:rsidRPr="00126200" w:rsidRDefault="00891116" w:rsidP="00891116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sz w:val="25"/>
                <w:szCs w:val="25"/>
              </w:rPr>
              <w:t>1</w:t>
            </w:r>
            <w:r w:rsidRPr="00126200">
              <w:rPr>
                <w:rFonts w:ascii="Times New Roman" w:hAnsi="Times New Roman" w:cs="Times New Roman"/>
                <w:b/>
                <w:sz w:val="24"/>
                <w:szCs w:val="25"/>
              </w:rPr>
              <w:t>. Органические удобрения</w:t>
            </w:r>
            <w:r w:rsidRPr="00126200">
              <w:rPr>
                <w:rFonts w:ascii="Times New Roman" w:hAnsi="Times New Roman" w:cs="Times New Roman"/>
                <w:sz w:val="24"/>
                <w:szCs w:val="25"/>
              </w:rPr>
              <w:t xml:space="preserve"> – органические вещества растительного или животного происхождения (навоз, навозная жижа, торф, птичий помет, компост, хозяйственные отходы, солома, зеленое удобрение, фекалии, биогумус</w:t>
            </w:r>
            <w:proofErr w:type="gramStart"/>
            <w:r w:rsidRPr="00126200">
              <w:rPr>
                <w:rFonts w:ascii="Times New Roman" w:hAnsi="Times New Roman" w:cs="Times New Roman"/>
                <w:sz w:val="24"/>
                <w:szCs w:val="25"/>
              </w:rPr>
              <w:t>).</w:t>
            </w:r>
            <w:r w:rsidRPr="00126200">
              <w:rPr>
                <w:rFonts w:ascii="Times New Roman" w:hAnsi="Times New Roman" w:cs="Times New Roman"/>
                <w:sz w:val="20"/>
              </w:rPr>
              <w:br/>
            </w:r>
            <w:r w:rsidRPr="00126200">
              <w:rPr>
                <w:rFonts w:ascii="Times New Roman" w:hAnsi="Times New Roman" w:cs="Times New Roman"/>
                <w:sz w:val="24"/>
                <w:szCs w:val="25"/>
              </w:rPr>
              <w:t>Элементы</w:t>
            </w:r>
            <w:proofErr w:type="gramEnd"/>
            <w:r w:rsidRPr="00126200">
              <w:rPr>
                <w:rFonts w:ascii="Times New Roman" w:hAnsi="Times New Roman" w:cs="Times New Roman"/>
                <w:sz w:val="24"/>
                <w:szCs w:val="25"/>
              </w:rPr>
              <w:t xml:space="preserve"> питания в них находятся в органической форме и используются растениями после минерализации в течение нескольких лет.</w:t>
            </w:r>
            <w:r w:rsidRPr="00126200">
              <w:rPr>
                <w:rFonts w:ascii="Times New Roman" w:hAnsi="Times New Roman" w:cs="Times New Roman"/>
                <w:sz w:val="20"/>
              </w:rPr>
              <w:br/>
            </w:r>
          </w:p>
          <w:p w:rsidR="009B44CA" w:rsidRDefault="009B44CA" w:rsidP="004D5B56">
            <w:pPr>
              <w:tabs>
                <w:tab w:val="left" w:pos="7287"/>
              </w:tabs>
              <w:spacing w:line="276" w:lineRule="auto"/>
              <w:ind w:firstLine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pPr w:leftFromText="180" w:rightFromText="180" w:vertAnchor="text" w:tblpY="-1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5189"/>
            </w:tblGrid>
            <w:tr w:rsidR="009B44CA" w:rsidTr="004336E7">
              <w:trPr>
                <w:trHeight w:val="556"/>
              </w:trPr>
              <w:tc>
                <w:tcPr>
                  <w:tcW w:w="2689" w:type="dxa"/>
                </w:tcPr>
                <w:p w:rsidR="009B44CA" w:rsidRPr="004336E7" w:rsidRDefault="004336E7" w:rsidP="004336E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44C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lastRenderedPageBreak/>
                    <w:t>Пр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еимущества минеральных удобрений</w:t>
                  </w:r>
                </w:p>
              </w:tc>
              <w:tc>
                <w:tcPr>
                  <w:tcW w:w="5189" w:type="dxa"/>
                </w:tcPr>
                <w:p w:rsidR="009B44CA" w:rsidRDefault="004336E7" w:rsidP="009B44CA">
                  <w:pPr>
                    <w:tabs>
                      <w:tab w:val="left" w:pos="7287"/>
                    </w:tabs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44C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Недостатки минеральных удобрений</w:t>
                  </w:r>
                </w:p>
              </w:tc>
            </w:tr>
            <w:tr w:rsidR="009B44CA" w:rsidTr="004336E7">
              <w:tc>
                <w:tcPr>
                  <w:tcW w:w="2689" w:type="dxa"/>
                </w:tcPr>
                <w:p w:rsidR="004336E7" w:rsidRPr="004336E7" w:rsidRDefault="004336E7" w:rsidP="004336E7">
                  <w:pPr>
                    <w:pStyle w:val="a4"/>
                    <w:numPr>
                      <w:ilvl w:val="0"/>
                      <w:numId w:val="14"/>
                    </w:numPr>
                    <w:ind w:left="171" w:hanging="284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336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Быстро восполняют недостаток макро- и микроэлементов питания. </w:t>
                  </w:r>
                </w:p>
                <w:p w:rsidR="004336E7" w:rsidRPr="004336E7" w:rsidRDefault="004336E7" w:rsidP="004336E7">
                  <w:pPr>
                    <w:pStyle w:val="a4"/>
                    <w:numPr>
                      <w:ilvl w:val="0"/>
                      <w:numId w:val="14"/>
                    </w:numPr>
                    <w:spacing w:before="100" w:beforeAutospacing="1" w:after="100" w:afterAutospacing="1"/>
                    <w:ind w:left="171" w:hanging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36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Позволяют рассчитать точную дозировку внесения.</w:t>
                  </w:r>
                </w:p>
                <w:p w:rsidR="009B44CA" w:rsidRPr="004336E7" w:rsidRDefault="004336E7" w:rsidP="004336E7">
                  <w:pPr>
                    <w:pStyle w:val="a4"/>
                    <w:numPr>
                      <w:ilvl w:val="0"/>
                      <w:numId w:val="14"/>
                    </w:numPr>
                    <w:spacing w:before="100" w:beforeAutospacing="1" w:after="100" w:afterAutospacing="1"/>
                    <w:ind w:left="171" w:hanging="284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36E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Удобны в использовании, порой доступнее и дешевле, чем органика</w:t>
                  </w:r>
                </w:p>
              </w:tc>
              <w:tc>
                <w:tcPr>
                  <w:tcW w:w="5189" w:type="dxa"/>
                </w:tcPr>
                <w:p w:rsidR="004336E7" w:rsidRDefault="004336E7" w:rsidP="004336E7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/>
                    <w:ind w:left="201" w:hanging="20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Не все </w:t>
                  </w: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удобрения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</w:t>
                  </w: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спользуются и усваиваются растениями в полном объеме.</w:t>
                  </w:r>
                </w:p>
                <w:p w:rsidR="004336E7" w:rsidRPr="009B44CA" w:rsidRDefault="004336E7" w:rsidP="004336E7">
                  <w:pPr>
                    <w:numPr>
                      <w:ilvl w:val="0"/>
                      <w:numId w:val="14"/>
                    </w:numPr>
                    <w:ind w:left="201" w:hanging="20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Избыток минеральных удобрений (в частности, азота) приводит к ожогам корней, накоплению вредных веществ в плодах (нитраты).</w:t>
                  </w:r>
                </w:p>
                <w:p w:rsidR="004336E7" w:rsidRPr="009B44CA" w:rsidRDefault="004336E7" w:rsidP="004336E7">
                  <w:pPr>
                    <w:numPr>
                      <w:ilvl w:val="0"/>
                      <w:numId w:val="14"/>
                    </w:numPr>
                    <w:ind w:left="201" w:hanging="201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Излишек минеральных соединений накапливается в почве, приводит к дисбалансу веществ и появлению т.н. загрязнителей (мышьяка, свинца, стронция и др.)</w:t>
                  </w: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Накопленные в почве минеральные удобрения вымываются грунтовыми водами и попадают в водоемы, приводят к заболачиванию.</w:t>
                  </w:r>
                </w:p>
                <w:p w:rsidR="009B44CA" w:rsidRDefault="004336E7" w:rsidP="004336E7">
                  <w:pPr>
                    <w:numPr>
                      <w:ilvl w:val="0"/>
                      <w:numId w:val="14"/>
                    </w:numPr>
                    <w:ind w:left="201" w:hanging="201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B44C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Минеральные удобрения не повышают плодородие почвы</w:t>
                  </w:r>
                </w:p>
              </w:tc>
            </w:tr>
          </w:tbl>
          <w:p w:rsidR="004D5B56" w:rsidRPr="004D5B56" w:rsidRDefault="004D5B56" w:rsidP="004D5B56">
            <w:pPr>
              <w:tabs>
                <w:tab w:val="left" w:pos="7287"/>
              </w:tabs>
              <w:spacing w:line="276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D5B5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proofErr w:type="gramStart"/>
            <w:r w:rsidRPr="004D5B56">
              <w:rPr>
                <w:rFonts w:ascii="Arial" w:hAnsi="Arial" w:cs="Arial"/>
                <w:b/>
                <w:sz w:val="25"/>
                <w:szCs w:val="25"/>
              </w:rPr>
              <w:t>Органо</w:t>
            </w:r>
            <w:r w:rsidRPr="004D5B56">
              <w:rPr>
                <w:b/>
                <w:sz w:val="25"/>
                <w:szCs w:val="25"/>
              </w:rPr>
              <w:t>-</w:t>
            </w:r>
            <w:r w:rsidRPr="004D5B56">
              <w:rPr>
                <w:rFonts w:ascii="Arial" w:hAnsi="Arial" w:cs="Arial"/>
                <w:b/>
                <w:sz w:val="25"/>
                <w:szCs w:val="25"/>
              </w:rPr>
              <w:t>минеральные</w:t>
            </w:r>
            <w:proofErr w:type="gramEnd"/>
            <w:r w:rsidRPr="004D5B56">
              <w:rPr>
                <w:rFonts w:ascii="Arial" w:hAnsi="Arial" w:cs="Arial"/>
                <w:b/>
                <w:sz w:val="25"/>
                <w:szCs w:val="25"/>
              </w:rPr>
              <w:t xml:space="preserve"> удобрения</w:t>
            </w:r>
            <w:r>
              <w:rPr>
                <w:rFonts w:ascii="Arial" w:hAnsi="Arial" w:cs="Arial"/>
                <w:sz w:val="25"/>
                <w:szCs w:val="25"/>
              </w:rPr>
              <w:t xml:space="preserve"> </w:t>
            </w:r>
            <w:r>
              <w:rPr>
                <w:sz w:val="25"/>
                <w:szCs w:val="25"/>
              </w:rPr>
              <w:t xml:space="preserve">– </w:t>
            </w:r>
            <w:r w:rsidRPr="004D5B56">
              <w:rPr>
                <w:rFonts w:ascii="Times New Roman" w:hAnsi="Times New Roman" w:cs="Times New Roman"/>
                <w:sz w:val="24"/>
                <w:szCs w:val="24"/>
              </w:rPr>
              <w:t xml:space="preserve">смесь органических и минеральных удобрений, полученная в едином технологическом процессе или путем механического смешивания. К этой группе относят «Универсал» (основа его чистый низинный торф, N – 7 %, Р – 7 %, К – 8 %, </w:t>
            </w:r>
            <w:proofErr w:type="spellStart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>MgO</w:t>
            </w:r>
            <w:proofErr w:type="spellEnd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 xml:space="preserve"> – 1,5 %), «Корневую смесь» (основа куриный помет, N – 5 %, Р – 3 %, К – 5 %, микроэлементы) и другие. </w:t>
            </w:r>
          </w:p>
          <w:p w:rsidR="00891116" w:rsidRPr="004D5B56" w:rsidRDefault="004D5B56" w:rsidP="004D5B56">
            <w:pPr>
              <w:tabs>
                <w:tab w:val="left" w:pos="7287"/>
              </w:tabs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>Органо-минеральные</w:t>
            </w:r>
            <w:proofErr w:type="gramEnd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 xml:space="preserve"> удобрения интенсивно поступают в настоящее время в розничную торговлю. Их используют в личных подсобных хозяйствах при посадке растений и посеве семян в грунт, для приготовления почвенных смесей.</w:t>
            </w:r>
            <w:r w:rsidRPr="004D5B5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4D5B56">
              <w:rPr>
                <w:rFonts w:ascii="Times New Roman" w:hAnsi="Times New Roman" w:cs="Times New Roman"/>
                <w:sz w:val="24"/>
                <w:szCs w:val="24"/>
              </w:rPr>
              <w:t xml:space="preserve">Можно готовить </w:t>
            </w:r>
            <w:proofErr w:type="gramStart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>органо-минеральные</w:t>
            </w:r>
            <w:proofErr w:type="gramEnd"/>
            <w:r w:rsidRPr="004D5B56">
              <w:rPr>
                <w:rFonts w:ascii="Times New Roman" w:hAnsi="Times New Roman" w:cs="Times New Roman"/>
                <w:sz w:val="24"/>
                <w:szCs w:val="24"/>
              </w:rPr>
              <w:t xml:space="preserve"> удобрения в хозяйстве путем смешивания торфа с аммиачной водой (ТАУ); торфа с аммиачной водой, фосфоритной мукой и хлористым калием (ТМАУ); торфа с фосфоритной мукой или известью, или золой.</w:t>
            </w:r>
          </w:p>
          <w:p w:rsidR="004D5B56" w:rsidRPr="004D5B56" w:rsidRDefault="004D5B56" w:rsidP="004D5B56">
            <w:pPr>
              <w:ind w:firstLine="34"/>
              <w:jc w:val="both"/>
              <w:rPr>
                <w:rFonts w:ascii="Times New Roman" w:hAnsi="Times New Roman" w:cs="Times New Roman"/>
                <w:sz w:val="24"/>
              </w:rPr>
            </w:pPr>
            <w:r w:rsidRPr="004D5B56">
              <w:rPr>
                <w:b/>
                <w:sz w:val="25"/>
                <w:szCs w:val="25"/>
              </w:rPr>
              <w:t>4</w:t>
            </w:r>
            <w:r w:rsidRPr="004D5B56">
              <w:rPr>
                <w:rFonts w:ascii="Times New Roman" w:hAnsi="Times New Roman" w:cs="Times New Roman"/>
                <w:b/>
                <w:sz w:val="24"/>
              </w:rPr>
              <w:t>. Бактериальные удобрения</w:t>
            </w:r>
            <w:r w:rsidRPr="004D5B56">
              <w:rPr>
                <w:rFonts w:ascii="Times New Roman" w:hAnsi="Times New Roman" w:cs="Times New Roman"/>
                <w:sz w:val="24"/>
              </w:rPr>
              <w:t xml:space="preserve"> – препараты, содержащие культуру микроорганизмов, фиксирующих атмосферный азот, или минерализующих органическое вещество почвы и удобрений (азотобактерин, нитрагин </w:t>
            </w:r>
            <w:proofErr w:type="spellStart"/>
            <w:proofErr w:type="gramStart"/>
            <w:r w:rsidRPr="004D5B56">
              <w:rPr>
                <w:rFonts w:ascii="Times New Roman" w:hAnsi="Times New Roman" w:cs="Times New Roman"/>
                <w:sz w:val="24"/>
              </w:rPr>
              <w:t>поч</w:t>
            </w:r>
            <w:proofErr w:type="spellEnd"/>
            <w:r w:rsidRPr="004D5B56">
              <w:rPr>
                <w:rFonts w:ascii="Times New Roman" w:hAnsi="Times New Roman" w:cs="Times New Roman"/>
                <w:sz w:val="24"/>
              </w:rPr>
              <w:t>-</w:t>
            </w:r>
            <w:r w:rsidRPr="004D5B56">
              <w:rPr>
                <w:rFonts w:ascii="Times New Roman" w:hAnsi="Times New Roman" w:cs="Times New Roman"/>
                <w:sz w:val="24"/>
              </w:rPr>
              <w:br/>
              <w:t>венный</w:t>
            </w:r>
            <w:proofErr w:type="gramEnd"/>
            <w:r w:rsidRPr="004D5B56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4D5B56">
              <w:rPr>
                <w:rFonts w:ascii="Times New Roman" w:hAnsi="Times New Roman" w:cs="Times New Roman"/>
                <w:sz w:val="24"/>
              </w:rPr>
              <w:t>фосфоробактерин</w:t>
            </w:r>
            <w:proofErr w:type="spellEnd"/>
            <w:r w:rsidRPr="004D5B56">
              <w:rPr>
                <w:rFonts w:ascii="Times New Roman" w:hAnsi="Times New Roman" w:cs="Times New Roman"/>
                <w:sz w:val="24"/>
              </w:rPr>
              <w:t xml:space="preserve"> и др.). </w:t>
            </w:r>
          </w:p>
          <w:p w:rsidR="00E61501" w:rsidRPr="001F003D" w:rsidRDefault="00E61501" w:rsidP="004336E7">
            <w:pPr>
              <w:spacing w:before="100" w:beforeAutospacing="1" w:after="100" w:afterAutospacing="1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0DCD" w:rsidTr="00ED2221">
        <w:trPr>
          <w:gridBefore w:val="1"/>
          <w:gridAfter w:val="1"/>
          <w:wBefore w:w="142" w:type="dxa"/>
          <w:wAfter w:w="20" w:type="dxa"/>
          <w:trHeight w:val="11183"/>
        </w:trPr>
        <w:tc>
          <w:tcPr>
            <w:tcW w:w="8056" w:type="dxa"/>
          </w:tcPr>
          <w:p w:rsidR="00EF2666" w:rsidRDefault="00EF2666" w:rsidP="00040DCD">
            <w:pPr>
              <w:ind w:left="1594" w:hanging="1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2666" w:rsidRDefault="00EF2666" w:rsidP="00040DCD">
            <w:pPr>
              <w:ind w:left="1594" w:hanging="1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DCD" w:rsidRDefault="00040DCD" w:rsidP="00040DCD">
            <w:pPr>
              <w:ind w:left="1594" w:hanging="15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462F" w:rsidRDefault="00040DCD" w:rsidP="00040DCD">
            <w:pPr>
              <w:ind w:left="1594" w:hanging="15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DCBD7B" wp14:editId="3C5DFBDD">
                      <wp:extent cx="304800" cy="304800"/>
                      <wp:effectExtent l="0" t="0" r="0" b="0"/>
                      <wp:docPr id="21" name="AutoShape 7" descr="https://fedoskinolife.ru/wp-content/uploads/a/b/8/ab84b26af8a4e8da2bcc5d0eeaa611fc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09DA1C" id="AutoShape 7" o:spid="_x0000_s1026" alt="https://fedoskinolife.ru/wp-content/uploads/a/b/8/ab84b26af8a4e8da2bcc5d0eeaa611fc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nvqN/UCAAAY&#10;Bg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D462F" w:rsidRDefault="003D462F" w:rsidP="003D4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0DCD" w:rsidRPr="003D462F" w:rsidRDefault="003D462F" w:rsidP="00891116">
            <w:pPr>
              <w:tabs>
                <w:tab w:val="left" w:pos="69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104" w:type="dxa"/>
            <w:gridSpan w:val="2"/>
          </w:tcPr>
          <w:p w:rsidR="00040DCD" w:rsidRDefault="00040DCD" w:rsidP="00040DCD">
            <w:pPr>
              <w:ind w:left="-225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D462F" w:rsidRDefault="003D462F" w:rsidP="00040DCD">
            <w:pPr>
              <w:ind w:left="-225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3D462F" w:rsidRDefault="003D462F" w:rsidP="003D462F">
            <w:pPr>
              <w:rPr>
                <w:rFonts w:ascii="Times New Roman" w:hAnsi="Times New Roman" w:cs="Times New Roman"/>
                <w:sz w:val="32"/>
                <w:szCs w:val="28"/>
              </w:rPr>
            </w:pPr>
          </w:p>
          <w:p w:rsidR="00040DCD" w:rsidRPr="003D462F" w:rsidRDefault="003D462F" w:rsidP="003D462F">
            <w:pPr>
              <w:tabs>
                <w:tab w:val="left" w:pos="2250"/>
              </w:tabs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ab/>
            </w:r>
          </w:p>
        </w:tc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D608E"/>
    <w:multiLevelType w:val="hybridMultilevel"/>
    <w:tmpl w:val="8F04109A"/>
    <w:lvl w:ilvl="0" w:tplc="04190003">
      <w:start w:val="1"/>
      <w:numFmt w:val="bullet"/>
      <w:lvlText w:val="o"/>
      <w:lvlJc w:val="left"/>
      <w:pPr>
        <w:ind w:left="60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>
    <w:nsid w:val="05750F11"/>
    <w:multiLevelType w:val="multilevel"/>
    <w:tmpl w:val="49721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030BD"/>
    <w:multiLevelType w:val="multilevel"/>
    <w:tmpl w:val="E9FC2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5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7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67B17"/>
    <w:multiLevelType w:val="multilevel"/>
    <w:tmpl w:val="0074A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80E8D"/>
    <w:multiLevelType w:val="hybridMultilevel"/>
    <w:tmpl w:val="AF90AE4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13">
    <w:nsid w:val="74F9523C"/>
    <w:multiLevelType w:val="hybridMultilevel"/>
    <w:tmpl w:val="A3F6A558"/>
    <w:lvl w:ilvl="0" w:tplc="041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12"/>
  </w:num>
  <w:num w:numId="5">
    <w:abstractNumId w:val="5"/>
  </w:num>
  <w:num w:numId="6">
    <w:abstractNumId w:val="11"/>
  </w:num>
  <w:num w:numId="7">
    <w:abstractNumId w:val="9"/>
  </w:num>
  <w:num w:numId="8">
    <w:abstractNumId w:val="7"/>
  </w:num>
  <w:num w:numId="9">
    <w:abstractNumId w:val="13"/>
  </w:num>
  <w:num w:numId="10">
    <w:abstractNumId w:val="8"/>
  </w:num>
  <w:num w:numId="11">
    <w:abstractNumId w:val="3"/>
  </w:num>
  <w:num w:numId="12">
    <w:abstractNumId w:val="2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040DCD"/>
    <w:rsid w:val="000D34DF"/>
    <w:rsid w:val="00126200"/>
    <w:rsid w:val="00126D04"/>
    <w:rsid w:val="00167742"/>
    <w:rsid w:val="001D195C"/>
    <w:rsid w:val="001F003D"/>
    <w:rsid w:val="001F3A0C"/>
    <w:rsid w:val="002D16CE"/>
    <w:rsid w:val="002D5676"/>
    <w:rsid w:val="002D58EA"/>
    <w:rsid w:val="00303BBB"/>
    <w:rsid w:val="00384AEB"/>
    <w:rsid w:val="003A39A6"/>
    <w:rsid w:val="003D462F"/>
    <w:rsid w:val="004336E7"/>
    <w:rsid w:val="00493C7D"/>
    <w:rsid w:val="004D5B56"/>
    <w:rsid w:val="004E4094"/>
    <w:rsid w:val="0050273B"/>
    <w:rsid w:val="00504D64"/>
    <w:rsid w:val="00592C6E"/>
    <w:rsid w:val="00665999"/>
    <w:rsid w:val="00666B77"/>
    <w:rsid w:val="006D794A"/>
    <w:rsid w:val="007935B3"/>
    <w:rsid w:val="008368C0"/>
    <w:rsid w:val="00860FF2"/>
    <w:rsid w:val="008738CF"/>
    <w:rsid w:val="00876AF7"/>
    <w:rsid w:val="00891116"/>
    <w:rsid w:val="00924454"/>
    <w:rsid w:val="009B44CA"/>
    <w:rsid w:val="009C209E"/>
    <w:rsid w:val="00A9769F"/>
    <w:rsid w:val="00B206FE"/>
    <w:rsid w:val="00B225D6"/>
    <w:rsid w:val="00B419C9"/>
    <w:rsid w:val="00B442D5"/>
    <w:rsid w:val="00B629D5"/>
    <w:rsid w:val="00B9699B"/>
    <w:rsid w:val="00BF5653"/>
    <w:rsid w:val="00C11F34"/>
    <w:rsid w:val="00C17B84"/>
    <w:rsid w:val="00C20E53"/>
    <w:rsid w:val="00C45F6E"/>
    <w:rsid w:val="00C73B5D"/>
    <w:rsid w:val="00CF30F3"/>
    <w:rsid w:val="00D340F9"/>
    <w:rsid w:val="00D57A29"/>
    <w:rsid w:val="00DE7A60"/>
    <w:rsid w:val="00E15AB4"/>
    <w:rsid w:val="00E20DEA"/>
    <w:rsid w:val="00E24206"/>
    <w:rsid w:val="00E61501"/>
    <w:rsid w:val="00E63BA8"/>
    <w:rsid w:val="00ED2221"/>
    <w:rsid w:val="00EF2666"/>
    <w:rsid w:val="00F10BE9"/>
    <w:rsid w:val="00F40F13"/>
    <w:rsid w:val="00F50648"/>
    <w:rsid w:val="00FF06FD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text-short">
    <w:name w:val="extendedtext-short"/>
    <w:basedOn w:val="a0"/>
    <w:rsid w:val="004E4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799C6-A83F-4E31-9F9C-402F4D6A7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7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cp:lastPrinted>2022-06-16T02:13:00Z</cp:lastPrinted>
  <dcterms:created xsi:type="dcterms:W3CDTF">2022-06-10T03:15:00Z</dcterms:created>
  <dcterms:modified xsi:type="dcterms:W3CDTF">2022-10-24T23:58:00Z</dcterms:modified>
</cp:coreProperties>
</file>