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C3" w:rsidRDefault="007F6FC3" w:rsidP="007F6F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1C7F9B" w:rsidRDefault="007F6FC3" w:rsidP="007F6F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7F6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абочей программы воспитания</w:t>
      </w:r>
    </w:p>
    <w:p w:rsidR="007F6FC3" w:rsidRDefault="007F6FC3" w:rsidP="007F6F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7F6FC3" w:rsidRPr="007F6FC3" w:rsidRDefault="007F6FC3" w:rsidP="007F6FC3">
      <w:pPr>
        <w:spacing w:after="50" w:line="268" w:lineRule="auto"/>
        <w:ind w:left="120" w:right="12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воспитательной работы школы - создание условий для личностного развития обучающихся, формирования системных знаний о различных аспектах развития России и мира, которое проявляется в усвоении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позиции. </w:t>
      </w:r>
    </w:p>
    <w:p w:rsidR="007F6FC3" w:rsidRDefault="007F6FC3" w:rsidP="007F6FC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цели проводилась по направлениям (модулям программы воспитания) и выполнению календарного плана воспитательной работы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F6FC3" w:rsidRPr="007F6FC3" w:rsidRDefault="007F6FC3" w:rsidP="007F6FC3">
      <w:pPr>
        <w:spacing w:after="9" w:line="265" w:lineRule="auto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Модуль «Ключевые общешкольные дела»   </w:t>
      </w:r>
    </w:p>
    <w:p w:rsidR="007F6FC3" w:rsidRPr="007F6FC3" w:rsidRDefault="007F6FC3" w:rsidP="007F6FC3">
      <w:pPr>
        <w:keepNext/>
        <w:keepLines/>
        <w:spacing w:after="58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Гражданско-патриотическое воспитание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ru-RU"/>
        </w:rPr>
        <w:t xml:space="preserve">  </w:t>
      </w:r>
    </w:p>
    <w:p w:rsidR="007F6FC3" w:rsidRPr="007F6FC3" w:rsidRDefault="007F6FC3" w:rsidP="007F6FC3">
      <w:pPr>
        <w:spacing w:after="50" w:line="268" w:lineRule="auto"/>
        <w:ind w:left="14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направления</w:t>
      </w:r>
      <w:r w:rsidRPr="007F6FC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активной гражданской позиции обучающегося и развитие чувства патриотизма как важнейших духовно-нравственных и социальных ценностей.  </w:t>
      </w:r>
    </w:p>
    <w:p w:rsidR="007F6FC3" w:rsidRPr="007F6FC3" w:rsidRDefault="007F6FC3" w:rsidP="007F6FC3">
      <w:pPr>
        <w:spacing w:after="67"/>
        <w:ind w:lef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</w:t>
      </w:r>
      <w:r w:rsidRPr="007F6FC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: </w:t>
      </w:r>
    </w:p>
    <w:p w:rsidR="007F6FC3" w:rsidRPr="007F6FC3" w:rsidRDefault="007F6FC3" w:rsidP="007F6FC3">
      <w:pPr>
        <w:numPr>
          <w:ilvl w:val="0"/>
          <w:numId w:val="1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гражданской зрелости, привития любви к своей Родине, устойчивого желания способствовать ее процветанию; </w:t>
      </w:r>
    </w:p>
    <w:p w:rsidR="007F6FC3" w:rsidRPr="007F6FC3" w:rsidRDefault="007F6FC3" w:rsidP="007F6FC3">
      <w:pPr>
        <w:numPr>
          <w:ilvl w:val="0"/>
          <w:numId w:val="1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гражданско-правовой культуры учащихся на основе принципов демократии;  </w:t>
      </w:r>
    </w:p>
    <w:p w:rsidR="007F6FC3" w:rsidRPr="007F6FC3" w:rsidRDefault="007F6FC3" w:rsidP="007F6FC3">
      <w:pPr>
        <w:numPr>
          <w:ilvl w:val="0"/>
          <w:numId w:val="1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чувства гордости и любви к своей Родине;  </w:t>
      </w:r>
    </w:p>
    <w:p w:rsidR="007F6FC3" w:rsidRPr="007F6FC3" w:rsidRDefault="007F6FC3" w:rsidP="007F6FC3">
      <w:pPr>
        <w:numPr>
          <w:ilvl w:val="0"/>
          <w:numId w:val="1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привитие уважения к Государственному гербу и Государственному флагу, к героическому прошлому, к культуре своего народа, любви к родному языку;  </w:t>
      </w:r>
    </w:p>
    <w:p w:rsidR="007F6FC3" w:rsidRPr="007F6FC3" w:rsidRDefault="007F6FC3" w:rsidP="007F6FC3">
      <w:pPr>
        <w:numPr>
          <w:ilvl w:val="0"/>
          <w:numId w:val="1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привитие чувства гордости за героическое прошлое своего народа;  </w:t>
      </w:r>
    </w:p>
    <w:p w:rsidR="007F6FC3" w:rsidRPr="007F6FC3" w:rsidRDefault="007F6FC3" w:rsidP="007F6FC3">
      <w:pPr>
        <w:numPr>
          <w:ilvl w:val="0"/>
          <w:numId w:val="1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в духе национального взаимодействия разных наций и народов;  </w:t>
      </w:r>
    </w:p>
    <w:p w:rsidR="007F6FC3" w:rsidRPr="007F6FC3" w:rsidRDefault="007F6FC3" w:rsidP="007F6FC3">
      <w:pPr>
        <w:numPr>
          <w:ilvl w:val="0"/>
          <w:numId w:val="1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уважительного отношения к национальной духовной культуре своего народа, его языку, истории, обычаям, традициям, чувства солидарности и единства народов, населяющих нашу страну;  </w:t>
      </w:r>
    </w:p>
    <w:p w:rsidR="007F6FC3" w:rsidRPr="007F6FC3" w:rsidRDefault="007F6FC3" w:rsidP="007F6FC3">
      <w:pPr>
        <w:numPr>
          <w:ilvl w:val="0"/>
          <w:numId w:val="1"/>
        </w:numPr>
        <w:spacing w:after="12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уважения к заслугам перед Родиной старшего поколения. </w:t>
      </w:r>
    </w:p>
    <w:p w:rsidR="007F6FC3" w:rsidRPr="007F6FC3" w:rsidRDefault="007F6FC3" w:rsidP="007F6FC3">
      <w:pPr>
        <w:keepNext/>
        <w:keepLines/>
        <w:spacing w:after="9" w:line="265" w:lineRule="auto"/>
        <w:ind w:left="10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Ключевые мероприятия направления, реализованные в указанный период </w:t>
      </w:r>
    </w:p>
    <w:p w:rsidR="007F6FC3" w:rsidRPr="007F6FC3" w:rsidRDefault="007F6FC3" w:rsidP="007F6FC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343" w:type="dxa"/>
        <w:tblInd w:w="0" w:type="dxa"/>
        <w:tblLayout w:type="fixed"/>
        <w:tblCellMar>
          <w:top w:w="9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742"/>
        <w:gridCol w:w="2230"/>
        <w:gridCol w:w="7371"/>
      </w:tblGrid>
      <w:tr w:rsidR="007F6FC3" w:rsidRPr="007F6FC3" w:rsidTr="007F6FC3">
        <w:trPr>
          <w:trHeight w:val="64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№  п</w:t>
            </w:r>
            <w:proofErr w:type="gramEnd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left="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Наименование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деятельности </w:t>
            </w:r>
          </w:p>
        </w:tc>
      </w:tr>
      <w:tr w:rsidR="007F6FC3" w:rsidRPr="007F6FC3" w:rsidTr="007F6FC3">
        <w:trPr>
          <w:trHeight w:val="223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Общешкольные тематические классные часы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spacing w:after="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Общешкольные классные часы: </w:t>
            </w:r>
          </w:p>
          <w:p w:rsidR="007F6FC3" w:rsidRPr="007F6FC3" w:rsidRDefault="007F6FC3" w:rsidP="007F6FC3">
            <w:pPr>
              <w:pStyle w:val="a3"/>
              <w:numPr>
                <w:ilvl w:val="1"/>
                <w:numId w:val="19"/>
              </w:numPr>
              <w:spacing w:after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="0019160D">
              <w:rPr>
                <w:rFonts w:ascii="Times New Roman" w:hAnsi="Times New Roman" w:cs="Times New Roman"/>
                <w:color w:val="000000"/>
                <w:sz w:val="24"/>
              </w:rPr>
              <w:t xml:space="preserve">– «Моя малая Родина», </w:t>
            </w:r>
            <w:r w:rsidR="0019160D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«Как </w:t>
            </w:r>
            <w:r w:rsidR="005D2F6A">
              <w:rPr>
                <w:rFonts w:ascii="Times New Roman" w:hAnsi="Times New Roman" w:cs="Times New Roman"/>
                <w:color w:val="000000"/>
                <w:sz w:val="24"/>
              </w:rPr>
              <w:t xml:space="preserve">жить в мире с людьми и с самими </w:t>
            </w:r>
            <w:r w:rsidR="0019160D" w:rsidRPr="007F6FC3">
              <w:rPr>
                <w:rFonts w:ascii="Times New Roman" w:hAnsi="Times New Roman" w:cs="Times New Roman"/>
                <w:color w:val="000000"/>
                <w:sz w:val="24"/>
              </w:rPr>
              <w:t>собой»</w:t>
            </w:r>
          </w:p>
          <w:p w:rsidR="007F6FC3" w:rsidRPr="0019160D" w:rsidRDefault="0019160D" w:rsidP="0019160D">
            <w:pPr>
              <w:spacing w:after="65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  <w:proofErr w:type="spellStart"/>
            <w:r w:rsidR="007F6FC3" w:rsidRPr="0019160D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7F6FC3" w:rsidRPr="0019160D">
              <w:rPr>
                <w:rFonts w:ascii="Times New Roman" w:hAnsi="Times New Roman" w:cs="Times New Roman"/>
                <w:color w:val="000000"/>
                <w:sz w:val="24"/>
              </w:rPr>
              <w:t>. - «Край родной навек любимый…»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«Я и мое будущее» </w:t>
            </w:r>
            <w:r w:rsidR="007F6FC3" w:rsidRPr="001916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F6FC3" w:rsidRPr="0019160D" w:rsidRDefault="0019160D" w:rsidP="0019160D">
            <w:pPr>
              <w:spacing w:after="61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  <w:proofErr w:type="spellStart"/>
            <w:r w:rsidR="007F6FC3" w:rsidRPr="0019160D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7F6FC3" w:rsidRPr="0019160D">
              <w:rPr>
                <w:rFonts w:ascii="Times New Roman" w:hAnsi="Times New Roman" w:cs="Times New Roman"/>
                <w:color w:val="000000"/>
                <w:sz w:val="24"/>
              </w:rPr>
              <w:t>. – «В стране единой, стране многонациональной»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7F6FC3" w:rsidRPr="001916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«Мы – патриоты!»</w:t>
            </w:r>
          </w:p>
          <w:p w:rsidR="007F6FC3" w:rsidRPr="007F6FC3" w:rsidRDefault="0019160D" w:rsidP="0019160D">
            <w:pPr>
              <w:spacing w:after="59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  <w:proofErr w:type="spellStart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>. – «Патриот – кто он?»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«Гражданственность и патриотизм»</w:t>
            </w:r>
          </w:p>
          <w:p w:rsidR="007F6FC3" w:rsidRPr="007F6FC3" w:rsidRDefault="007F6FC3" w:rsidP="007F6FC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9-11 </w:t>
            </w:r>
            <w:proofErr w:type="spellStart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. – «Я – гражданин России»</w:t>
            </w:r>
            <w:r w:rsidR="0019160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160D" w:rsidRPr="007F6FC3">
              <w:rPr>
                <w:rFonts w:ascii="Times New Roman" w:hAnsi="Times New Roman" w:cs="Times New Roman"/>
                <w:color w:val="000000"/>
                <w:sz w:val="24"/>
              </w:rPr>
              <w:t>«Помня о прошлом, создавай будущее»</w:t>
            </w:r>
          </w:p>
        </w:tc>
      </w:tr>
      <w:tr w:rsidR="007F6FC3" w:rsidRPr="007F6FC3" w:rsidTr="007F6FC3">
        <w:trPr>
          <w:trHeight w:val="286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Мероприятия гражданско</w:t>
            </w:r>
            <w:r w:rsidR="00AC51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патриотического воспитания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3" w:rsidRPr="00AC51E3" w:rsidRDefault="005D2F6A" w:rsidP="005D2F6A">
            <w:pPr>
              <w:spacing w:after="4" w:line="313" w:lineRule="auto"/>
              <w:ind w:left="65"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C51E3">
              <w:rPr>
                <w:rFonts w:ascii="Times New Roman" w:hAnsi="Times New Roman" w:cs="Times New Roman"/>
              </w:rPr>
              <w:t>В рамках акций РДШ «В единстве и братстве сила нашей России», «Гастрономическая карта России», «</w:t>
            </w:r>
            <w:proofErr w:type="spellStart"/>
            <w:r w:rsidR="00AC51E3">
              <w:rPr>
                <w:rFonts w:ascii="Times New Roman" w:hAnsi="Times New Roman" w:cs="Times New Roman"/>
              </w:rPr>
              <w:t>Квиз</w:t>
            </w:r>
            <w:proofErr w:type="spellEnd"/>
            <w:r w:rsidR="00AC51E3">
              <w:rPr>
                <w:rFonts w:ascii="Times New Roman" w:hAnsi="Times New Roman" w:cs="Times New Roman"/>
              </w:rPr>
              <w:t xml:space="preserve"> на знание традиций», «Читаем о России», приняло участие 56 учащихся из 1-11 классов. В Большом этнографическом диктанте, который стал традиционным в стране приняли участие двое педагогов и 20 учащихся 7-11 классов.</w:t>
            </w:r>
          </w:p>
          <w:p w:rsidR="007F6FC3" w:rsidRPr="007F6FC3" w:rsidRDefault="005D2F6A" w:rsidP="005D2F6A">
            <w:pPr>
              <w:spacing w:after="4" w:line="313" w:lineRule="auto"/>
              <w:ind w:left="65"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Историко-патриотическая акция «Я – гражданин», посвященная Дню Конституции (в рамках РДШ); - Классные часы, посвященные блокаде Ленинграда и Дню памяти Холокоста (1-11 классы (в рамках </w:t>
            </w:r>
            <w:r w:rsidR="00AC51E3">
              <w:rPr>
                <w:rFonts w:ascii="Times New Roman" w:hAnsi="Times New Roman" w:cs="Times New Roman"/>
                <w:color w:val="000000"/>
                <w:sz w:val="24"/>
              </w:rPr>
              <w:t>музейного урока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)); </w:t>
            </w:r>
          </w:p>
          <w:p w:rsidR="007F6FC3" w:rsidRPr="007F6FC3" w:rsidRDefault="007F6FC3" w:rsidP="007F6FC3">
            <w:pPr>
              <w:spacing w:line="313" w:lineRule="auto"/>
              <w:ind w:left="65" w:right="6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="00AC51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160D">
              <w:rPr>
                <w:rFonts w:ascii="Times New Roman" w:hAnsi="Times New Roman" w:cs="Times New Roman"/>
                <w:color w:val="000000"/>
                <w:sz w:val="24"/>
              </w:rPr>
              <w:t>Парад песни и строя,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посвящённы</w:t>
            </w:r>
            <w:r w:rsidR="0019160D"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Дню защитников Отечест</w:t>
            </w:r>
            <w:r w:rsidR="0019160D">
              <w:rPr>
                <w:rFonts w:ascii="Times New Roman" w:hAnsi="Times New Roman" w:cs="Times New Roman"/>
                <w:color w:val="000000"/>
                <w:sz w:val="24"/>
              </w:rPr>
              <w:t xml:space="preserve">ва; 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F6FC3" w:rsidRDefault="00AC51E3" w:rsidP="00AC51E3">
            <w:pPr>
              <w:spacing w:line="268" w:lineRule="auto"/>
              <w:ind w:left="65"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>Акция «</w:t>
            </w:r>
            <w:r w:rsidR="0019160D">
              <w:rPr>
                <w:rFonts w:ascii="Times New Roman" w:hAnsi="Times New Roman" w:cs="Times New Roman"/>
                <w:color w:val="000000"/>
                <w:sz w:val="24"/>
              </w:rPr>
              <w:t>Мой папа в армии служил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 (в рамках РДШ);</w:t>
            </w:r>
          </w:p>
          <w:p w:rsidR="008E688F" w:rsidRDefault="008E688F" w:rsidP="00AC51E3">
            <w:pPr>
              <w:spacing w:line="268" w:lineRule="auto"/>
              <w:ind w:left="65"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День космонавтики: конкурс летательных аппаратов «Летим в космос»;</w:t>
            </w:r>
          </w:p>
          <w:p w:rsidR="005D2F6A" w:rsidRDefault="005D2F6A" w:rsidP="00AC51E3">
            <w:pPr>
              <w:spacing w:line="268" w:lineRule="auto"/>
              <w:ind w:left="65"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«Пионерский сбор», посвященный 100летию пионерии (Музей);</w:t>
            </w:r>
          </w:p>
          <w:p w:rsidR="005D2F6A" w:rsidRDefault="00AC51E3" w:rsidP="00AC51E3">
            <w:pPr>
              <w:spacing w:line="268" w:lineRule="auto"/>
              <w:ind w:left="65"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Просветительские уроки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 xml:space="preserve"> "Богатство славянских </w:t>
            </w:r>
            <w:proofErr w:type="spellStart"/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народов</w:t>
            </w:r>
            <w:proofErr w:type="gramStart"/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Эфир</w:t>
            </w:r>
            <w:proofErr w:type="spellEnd"/>
            <w:proofErr w:type="gramEnd"/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 xml:space="preserve"> "Взрослый разговор о мире"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  <w:t>Урок "Гибридные войны"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Урок "Что такое "</w:t>
            </w:r>
            <w:proofErr w:type="spellStart"/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Фейки</w:t>
            </w:r>
            <w:proofErr w:type="spellEnd"/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" и как проверять информацию?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Урок "Герои нашего времени"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Русская весна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», «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Урок добровольчества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AC51E3">
              <w:rPr>
                <w:rFonts w:ascii="Times New Roman" w:hAnsi="Times New Roman" w:cs="Times New Roman"/>
                <w:color w:val="000000"/>
                <w:sz w:val="24"/>
              </w:rPr>
              <w:t>Крымская весна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5D2F6A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C51E3" w:rsidRPr="007F6FC3" w:rsidRDefault="005D2F6A" w:rsidP="00AC51E3">
            <w:pPr>
              <w:spacing w:line="268" w:lineRule="auto"/>
              <w:ind w:left="65"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-День России: Акции «Кор</w:t>
            </w:r>
            <w:r w:rsidR="008E688F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блик памяти», «Венок памяти»</w:t>
            </w:r>
            <w:r w:rsidR="008E688F">
              <w:rPr>
                <w:rFonts w:ascii="Times New Roman" w:hAnsi="Times New Roman" w:cs="Times New Roman"/>
                <w:color w:val="000000"/>
                <w:sz w:val="24"/>
              </w:rPr>
              <w:t xml:space="preserve"> (В рамках </w:t>
            </w:r>
            <w:proofErr w:type="gramStart"/>
            <w:r w:rsidR="008E688F">
              <w:rPr>
                <w:rFonts w:ascii="Times New Roman" w:hAnsi="Times New Roman" w:cs="Times New Roman"/>
                <w:color w:val="000000"/>
                <w:sz w:val="24"/>
              </w:rPr>
              <w:t>РДШ)</w:t>
            </w:r>
            <w:r w:rsidR="00AC51E3"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proofErr w:type="gramEnd"/>
            <w:r w:rsidR="00AC51E3"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="00AC51E3"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="00AC51E3"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="00AC51E3"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="00AC51E3"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="00AC51E3" w:rsidRPr="00AC51E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</w:tc>
      </w:tr>
      <w:tr w:rsidR="007F6FC3" w:rsidRPr="007F6FC3" w:rsidTr="005D2F6A">
        <w:trPr>
          <w:trHeight w:val="113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5D2F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Мероприятия, посвящённые </w:t>
            </w:r>
            <w:r w:rsidR="005D2F6A">
              <w:rPr>
                <w:rFonts w:ascii="Times New Roman" w:hAnsi="Times New Roman" w:cs="Times New Roman"/>
                <w:color w:val="000000"/>
                <w:sz w:val="24"/>
              </w:rPr>
              <w:t>юбилею школы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5D2F6A" w:rsidP="005D2F6A">
            <w:pPr>
              <w:spacing w:after="39" w:line="268" w:lineRule="auto"/>
              <w:ind w:left="43"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«Танцуем всей школой» (1-11 класс); </w:t>
            </w:r>
          </w:p>
          <w:p w:rsidR="007F6FC3" w:rsidRPr="007F6FC3" w:rsidRDefault="005D2F6A" w:rsidP="005D2F6A">
            <w:pPr>
              <w:spacing w:after="18" w:line="315" w:lineRule="auto"/>
              <w:ind w:left="43"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Перекличка выпускников</w:t>
            </w:r>
            <w:r w:rsidR="008E688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7F6FC3" w:rsidRPr="007F6FC3" w:rsidRDefault="005D2F6A" w:rsidP="005D2F6A">
            <w:pPr>
              <w:spacing w:line="268" w:lineRule="auto"/>
              <w:ind w:left="43"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Выпуск альманаха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Тюльковской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школе 130 лет»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F6FC3" w:rsidRPr="007F6FC3" w:rsidTr="007F6FC3">
        <w:trPr>
          <w:trHeight w:val="19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Мероприятия, посвященные Дню Победы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5D2F6A" w:rsidP="005D2F6A">
            <w:pPr>
              <w:spacing w:after="20" w:line="314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Книжные выставки в школьной библиотеке «О доблести, о подвиге, о славе» (1-11 классы); </w:t>
            </w:r>
          </w:p>
          <w:p w:rsidR="007F6FC3" w:rsidRPr="007F6FC3" w:rsidRDefault="005D2F6A" w:rsidP="005D2F6A">
            <w:pPr>
              <w:spacing w:after="17" w:line="316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Акция «Окна Победы»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(1-11 классы);</w:t>
            </w:r>
          </w:p>
          <w:p w:rsidR="005D2F6A" w:rsidRDefault="005D2F6A" w:rsidP="005D2F6A">
            <w:pPr>
              <w:spacing w:after="24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Выставка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>макета «Парад на красной площади» (Музей);</w:t>
            </w:r>
          </w:p>
          <w:p w:rsidR="005D2F6A" w:rsidRDefault="005D2F6A" w:rsidP="005D2F6A">
            <w:pPr>
              <w:spacing w:after="24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Акция «Мы о войне стихами говорим»;</w:t>
            </w:r>
          </w:p>
          <w:p w:rsidR="005D2F6A" w:rsidRDefault="005D2F6A" w:rsidP="005D2F6A">
            <w:pPr>
              <w:spacing w:after="24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Участие в шествии Бессмертного полка;</w:t>
            </w:r>
          </w:p>
          <w:p w:rsidR="007F6FC3" w:rsidRPr="007F6FC3" w:rsidRDefault="005D2F6A" w:rsidP="005D2F6A">
            <w:pPr>
              <w:spacing w:after="24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Участие в митинге, посвященного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ДнюПобеды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proofErr w:type="gramEnd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F6FC3" w:rsidRPr="007F6FC3" w:rsidRDefault="007F6FC3" w:rsidP="007F6FC3">
      <w:pPr>
        <w:spacing w:after="66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F6FC3" w:rsidRPr="007F6FC3" w:rsidRDefault="007F6FC3" w:rsidP="007F6FC3">
      <w:pPr>
        <w:keepNext/>
        <w:keepLines/>
        <w:spacing w:after="58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Духовно-нравственное и правовое воспитание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ru-RU"/>
        </w:rPr>
        <w:t xml:space="preserve"> </w:t>
      </w:r>
    </w:p>
    <w:p w:rsidR="007F6FC3" w:rsidRPr="007F6FC3" w:rsidRDefault="007F6FC3" w:rsidP="007F6FC3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направления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помочь обучающимся осознать нравственные нормы и правила поведения.  </w:t>
      </w:r>
    </w:p>
    <w:p w:rsidR="007F6FC3" w:rsidRPr="007F6FC3" w:rsidRDefault="007F6FC3" w:rsidP="007F6FC3">
      <w:pPr>
        <w:tabs>
          <w:tab w:val="center" w:pos="1119"/>
        </w:tabs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Задачи: </w:t>
      </w:r>
    </w:p>
    <w:p w:rsidR="007F6FC3" w:rsidRPr="007F6FC3" w:rsidRDefault="007F6FC3" w:rsidP="007F6FC3">
      <w:pPr>
        <w:numPr>
          <w:ilvl w:val="0"/>
          <w:numId w:val="2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гармоничное духовное развитие личности, привитие ей основополагающих принципов нравственности: доброты, честности, желания заботиться о ближнем, укрепления семейных уз, любви к детям, уважения к старшим; </w:t>
      </w:r>
    </w:p>
    <w:p w:rsidR="007F6FC3" w:rsidRPr="007F6FC3" w:rsidRDefault="007F6FC3" w:rsidP="007F6FC3">
      <w:pPr>
        <w:numPr>
          <w:ilvl w:val="0"/>
          <w:numId w:val="2"/>
        </w:numPr>
        <w:spacing w:after="72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усвоение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России; </w:t>
      </w:r>
    </w:p>
    <w:p w:rsidR="007F6FC3" w:rsidRPr="007F6FC3" w:rsidRDefault="007F6FC3" w:rsidP="007F6FC3">
      <w:pPr>
        <w:numPr>
          <w:ilvl w:val="0"/>
          <w:numId w:val="2"/>
        </w:numPr>
        <w:spacing w:after="6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и приумножение нравственных, культурных и научных ценностей общества; развитие национальной культуры; воспитание граждан демократического государства, уважающих права и свободы личности; объединение усилий семьи и школы в воспитании детей. </w:t>
      </w:r>
    </w:p>
    <w:p w:rsidR="007F6FC3" w:rsidRPr="007F6FC3" w:rsidRDefault="007F6FC3" w:rsidP="007F6FC3">
      <w:pPr>
        <w:spacing w:after="50" w:line="268" w:lineRule="auto"/>
        <w:ind w:left="14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7F6FC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Нравственное воспитание</w:t>
      </w: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неоспоримая важнейшая опора всякого общества, потому что духовность и нравственность неразрывно связаны с социальной ответственностью. Поэтому государственный заказ для общеобразовательной школы – духовно-нравственное развитие школьников. И Федеральные государственные образовательные стандарты, которые определяют духовно-нравственное развитие и воспитание первостепенной задачей современной образовательной системы и социальным заказом для образования, тому подтверждение. </w:t>
      </w:r>
    </w:p>
    <w:p w:rsidR="007F6FC3" w:rsidRPr="007F6FC3" w:rsidRDefault="007F6FC3" w:rsidP="007F6FC3">
      <w:pPr>
        <w:spacing w:after="7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F6FC3" w:rsidRPr="007F6FC3" w:rsidRDefault="007F6FC3" w:rsidP="007F6FC3">
      <w:pPr>
        <w:keepNext/>
        <w:keepLines/>
        <w:spacing w:after="9" w:line="265" w:lineRule="auto"/>
        <w:ind w:left="1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Ключевые мероприятия направления, реализованные в указанный период </w:t>
      </w:r>
    </w:p>
    <w:p w:rsidR="007F6FC3" w:rsidRPr="007F6FC3" w:rsidRDefault="007F6FC3" w:rsidP="007F6FC3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9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752"/>
        <w:gridCol w:w="3373"/>
        <w:gridCol w:w="5801"/>
      </w:tblGrid>
      <w:tr w:rsidR="007F6FC3" w:rsidRPr="007F6FC3" w:rsidTr="008E688F">
        <w:trPr>
          <w:trHeight w:val="64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№  п</w:t>
            </w:r>
            <w:proofErr w:type="gramEnd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деятельности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деятельности </w:t>
            </w:r>
          </w:p>
        </w:tc>
      </w:tr>
      <w:tr w:rsidR="007F6FC3" w:rsidRPr="007F6FC3" w:rsidTr="008E688F">
        <w:trPr>
          <w:trHeight w:val="318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Общешкольные тематические классные часы</w:t>
            </w:r>
            <w:r w:rsidRPr="007F6FC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spacing w:after="1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1-5 </w:t>
            </w:r>
            <w:proofErr w:type="spellStart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. – «К нам в гости пришел этикет», «Красота спасет мир» </w:t>
            </w:r>
          </w:p>
          <w:p w:rsidR="007F6FC3" w:rsidRPr="007F6FC3" w:rsidRDefault="008E688F" w:rsidP="008E688F">
            <w:pPr>
              <w:spacing w:line="314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кл. - «Основы нравственного общения», «Моя семья – мое богатство»  </w:t>
            </w:r>
          </w:p>
          <w:p w:rsidR="007F6FC3" w:rsidRPr="007F6FC3" w:rsidRDefault="008E688F" w:rsidP="008E688F">
            <w:pPr>
              <w:spacing w:line="313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кл. – «Ценности, которым нет цены», «Я принимаю ответственные решения» </w:t>
            </w:r>
          </w:p>
          <w:p w:rsidR="007F6FC3" w:rsidRPr="007F6FC3" w:rsidRDefault="008E688F" w:rsidP="008E688F">
            <w:pPr>
              <w:spacing w:line="314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кл. – «Человек – это звучит гордо», «Мои семейные ценности»  </w:t>
            </w:r>
          </w:p>
          <w:p w:rsidR="007F6FC3" w:rsidRPr="007F6FC3" w:rsidRDefault="007F6FC3" w:rsidP="007F6FC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9-11 </w:t>
            </w:r>
            <w:proofErr w:type="spellStart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. – «Воля – это внутренняя сила», «Еще раз про любовь» </w:t>
            </w:r>
          </w:p>
        </w:tc>
      </w:tr>
      <w:tr w:rsidR="007F6FC3" w:rsidRPr="007F6FC3" w:rsidTr="008E688F">
        <w:trPr>
          <w:trHeight w:val="64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3768">
            <w:pPr>
              <w:spacing w:after="19"/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День солидарности в борьбе с терроризмом  </w:t>
            </w:r>
          </w:p>
        </w:tc>
      </w:tr>
      <w:tr w:rsidR="007F6FC3" w:rsidRPr="007F6FC3" w:rsidTr="008E688F">
        <w:trPr>
          <w:trHeight w:val="64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spacing w:after="63"/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Мероприятия, посвященные Международному дню толерантности  </w:t>
            </w:r>
          </w:p>
          <w:p w:rsidR="007F6FC3" w:rsidRPr="007F6FC3" w:rsidRDefault="007F6FC3" w:rsidP="007F6FC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(классные часы, уроки, викторины) </w:t>
            </w:r>
          </w:p>
        </w:tc>
      </w:tr>
      <w:tr w:rsidR="007F6FC3" w:rsidRPr="007F6FC3" w:rsidTr="008E688F">
        <w:trPr>
          <w:trHeight w:val="64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8E688F" w:rsidP="007F6FC3">
            <w:pPr>
              <w:ind w:left="1157" w:right="10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Марафон поздравлений для мам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7F6FC3" w:rsidRPr="007F6FC3" w:rsidTr="008E688F">
        <w:trPr>
          <w:trHeight w:val="51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8F" w:rsidRPr="007F6FC3" w:rsidRDefault="008E688F" w:rsidP="008E688F">
            <w:pPr>
              <w:spacing w:after="16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Акция «Бумажный бум» (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декабрь)</w:t>
            </w:r>
          </w:p>
          <w:p w:rsidR="007F6FC3" w:rsidRPr="007F6FC3" w:rsidRDefault="007F6FC3" w:rsidP="007F6FC3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E688F" w:rsidRPr="007F6FC3" w:rsidTr="008E688F">
        <w:trPr>
          <w:trHeight w:val="51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8F" w:rsidRPr="007F6FC3" w:rsidRDefault="008E688F" w:rsidP="007F6FC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8F" w:rsidRPr="007F6FC3" w:rsidRDefault="00921FFD" w:rsidP="008E688F">
            <w:pPr>
              <w:spacing w:after="16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Фестиваль «Мы все такие разные»</w:t>
            </w:r>
            <w:r w:rsidR="008E688F">
              <w:rPr>
                <w:rFonts w:ascii="Times New Roman" w:hAnsi="Times New Roman" w:cs="Times New Roman"/>
                <w:color w:val="000000"/>
                <w:sz w:val="24"/>
              </w:rPr>
              <w:t>, номинация «Вербное воскресение»</w:t>
            </w:r>
          </w:p>
        </w:tc>
      </w:tr>
      <w:tr w:rsidR="007F3768" w:rsidRPr="007F6FC3" w:rsidTr="008E688F">
        <w:trPr>
          <w:trHeight w:val="51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68" w:rsidRDefault="007F3768" w:rsidP="007F6FC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68" w:rsidRDefault="007F3768" w:rsidP="007F3768">
            <w:pPr>
              <w:spacing w:after="16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по профилактике ДДТТ</w:t>
            </w:r>
          </w:p>
        </w:tc>
      </w:tr>
    </w:tbl>
    <w:p w:rsidR="007F6FC3" w:rsidRPr="007F6FC3" w:rsidRDefault="007F6FC3" w:rsidP="007F6FC3">
      <w:pPr>
        <w:spacing w:after="59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F6FC3" w:rsidRPr="007F6FC3" w:rsidRDefault="007F6FC3" w:rsidP="008E688F">
      <w:pPr>
        <w:spacing w:after="50" w:line="268" w:lineRule="auto"/>
        <w:ind w:left="14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 по правовому воспитанию обучающихся строилась на основе Программы профилактики правонарушений среди обучающихся 1-11-х классов, Программы профилактики суицидального поведения и в рамках межведомственных про</w:t>
      </w:r>
      <w:r w:rsidR="008E68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филактических акций; Недели правовых знаний.</w:t>
      </w:r>
    </w:p>
    <w:p w:rsidR="007F6FC3" w:rsidRPr="007F6FC3" w:rsidRDefault="007F6FC3" w:rsidP="007F6FC3">
      <w:pPr>
        <w:keepNext/>
        <w:keepLines/>
        <w:spacing w:after="9" w:line="265" w:lineRule="auto"/>
        <w:ind w:left="10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Ключевые мероприятия направления, реализованные в указанный период </w:t>
      </w:r>
    </w:p>
    <w:p w:rsidR="007F6FC3" w:rsidRPr="007F6FC3" w:rsidRDefault="007F6FC3" w:rsidP="007F6FC3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9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864"/>
        <w:gridCol w:w="3377"/>
        <w:gridCol w:w="5793"/>
      </w:tblGrid>
      <w:tr w:rsidR="007F6FC3" w:rsidRPr="007F6FC3" w:rsidTr="007F3768">
        <w:trPr>
          <w:trHeight w:val="64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spacing w:after="55"/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7F6FC3" w:rsidRPr="007F6FC3" w:rsidRDefault="007F6FC3" w:rsidP="007F6FC3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деятельности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деятельности </w:t>
            </w:r>
          </w:p>
        </w:tc>
      </w:tr>
      <w:tr w:rsidR="007F6FC3" w:rsidRPr="007F6FC3" w:rsidTr="007F3768">
        <w:trPr>
          <w:trHeight w:val="51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день правовой помощи детям </w:t>
            </w:r>
          </w:p>
        </w:tc>
      </w:tr>
      <w:tr w:rsidR="007F6FC3" w:rsidRPr="007F6FC3" w:rsidTr="007F3768">
        <w:trPr>
          <w:trHeight w:val="64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«Защита»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3768" w:rsidRDefault="007F6FC3" w:rsidP="007F376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часы по направлениям «Наши права и обязанности», «Телефон доверия. Зачем он нужен?»; </w:t>
            </w:r>
          </w:p>
        </w:tc>
      </w:tr>
      <w:tr w:rsidR="007F6FC3" w:rsidRPr="007F6FC3" w:rsidTr="007F3768">
        <w:trPr>
          <w:trHeight w:val="26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3768" w:rsidRDefault="007F6FC3" w:rsidP="007F3768">
            <w:pPr>
              <w:pStyle w:val="a3"/>
              <w:numPr>
                <w:ilvl w:val="0"/>
                <w:numId w:val="24"/>
              </w:numPr>
              <w:spacing w:after="8" w:line="307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Внеклассное мероприятие для обучающихся 8-11-х классов </w:t>
            </w: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тему: </w:t>
            </w:r>
            <w:proofErr w:type="gramStart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ab/>
              <w:t>«</w:t>
            </w:r>
            <w:proofErr w:type="gramEnd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Ответственность нес</w:t>
            </w:r>
            <w:r w:rsidR="008E688F"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овершеннолетних» </w:t>
            </w:r>
            <w:r w:rsidR="008E688F" w:rsidRPr="007F376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совместно </w:t>
            </w:r>
            <w:r w:rsidR="008E688F" w:rsidRPr="007F376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="007F3768">
              <w:rPr>
                <w:rFonts w:ascii="Times New Roman" w:hAnsi="Times New Roman" w:cs="Times New Roman"/>
                <w:color w:val="000000"/>
                <w:sz w:val="24"/>
              </w:rPr>
              <w:t>инспектором МО</w:t>
            </w: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E688F"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МВД </w:t>
            </w:r>
            <w:proofErr w:type="spellStart"/>
            <w:r w:rsidR="008E688F" w:rsidRPr="007F3768">
              <w:rPr>
                <w:rFonts w:ascii="Times New Roman" w:hAnsi="Times New Roman" w:cs="Times New Roman"/>
                <w:color w:val="000000"/>
                <w:sz w:val="24"/>
              </w:rPr>
              <w:t>Балахтинский</w:t>
            </w:r>
            <w:proofErr w:type="spellEnd"/>
            <w:r w:rsidR="007F3768" w:rsidRPr="007F3768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7F6FC3" w:rsidRPr="007F3768" w:rsidRDefault="007F6FC3" w:rsidP="007F3768">
            <w:pPr>
              <w:pStyle w:val="a3"/>
              <w:numPr>
                <w:ilvl w:val="0"/>
                <w:numId w:val="24"/>
              </w:numPr>
              <w:spacing w:line="268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обучающихся и их родителей школьным </w:t>
            </w:r>
            <w:r w:rsidR="007F3768">
              <w:rPr>
                <w:rFonts w:ascii="Times New Roman" w:hAnsi="Times New Roman" w:cs="Times New Roman"/>
                <w:color w:val="000000"/>
                <w:sz w:val="24"/>
              </w:rPr>
              <w:t>социальным педагогом</w:t>
            </w: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 по предупреждению жестокого обращения с детьми и подростками. </w:t>
            </w:r>
          </w:p>
        </w:tc>
      </w:tr>
      <w:tr w:rsidR="007F6FC3" w:rsidRPr="007F6FC3" w:rsidTr="00E65530">
        <w:trPr>
          <w:trHeight w:val="35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3768" w:rsidP="007F6FC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Программа профилактики ДДТТ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Default="007F6FC3" w:rsidP="007F3768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Планерка классных руководителей при заместителе директора по ВР по проведению недели дорожной безопасности, недели безопасности, по включению вопросов ПДДТ в воспитательные программы класса с учащимися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Организация работы родительского патруля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Привлечение родителей, учащихся к организации и проведению мероприятий по формированию у детей навыков безопасного движения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Проведение классных, общешкольных родительских собраний, классных часов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Индивидуальные консультации для родителей детей с ослабленным вниманием и памятью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Консультации для родителей «Предупреждение ДТП во время каникул»</w:t>
            </w:r>
          </w:p>
          <w:p w:rsidR="007F3768" w:rsidRPr="007F3768" w:rsidRDefault="00E65530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Оформление уголков</w:t>
            </w:r>
            <w:r w:rsidR="007F3768"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каждом классном кабинете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Обновление в школе уголка безопасности дорожного движения.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Создание и пополнение информацией в течение года на школьном сайте странички «Безопасность»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Участие в неделе безопасности «Дорога без опасности»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Правил дорожного движения с детьми </w:t>
            </w:r>
            <w:proofErr w:type="gramStart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согласно 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Программы</w:t>
            </w:r>
            <w:proofErr w:type="gramEnd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 курса ОБЖ.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Реализация программы внеурочной деятельности «Мы изучаем ПДД», 1-4 классы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Проведение «Пятиминуток безопасности»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Практическое занятие «Мой безопасный путь в школу</w:t>
            </w:r>
            <w:proofErr w:type="gramStart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Викторина  «</w:t>
            </w:r>
            <w:proofErr w:type="gramEnd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МЫ знаем ПДД»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Организация работы отряда ЮИД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Акция «Засветись»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Беседы с учащимися «Правила поведения во время каникул»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Конкурс рисунков «Фантастический дорожный знак»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Тестирование учащихся «Правила дорожного движения – проверяем знания»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Акция «Внимание! Велосипед»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Инструктаж учащихся по безопасному проведению каникул «У дорожных правил каникул нет!»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Участие в конкурсе «Знатоки дорожных правил»</w:t>
            </w:r>
          </w:p>
          <w:p w:rsidR="007F3768" w:rsidRPr="007F3768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Рубрика «Дорожная безопасность» в школьной газете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F3768" w:rsidRPr="007F6FC3" w:rsidRDefault="007F3768" w:rsidP="007F3768">
            <w:pPr>
              <w:numPr>
                <w:ilvl w:val="0"/>
                <w:numId w:val="26"/>
              </w:num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Профилактические бесед инспектора МО МВД «</w:t>
            </w:r>
            <w:proofErr w:type="spellStart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Балахтинский</w:t>
            </w:r>
            <w:proofErr w:type="spellEnd"/>
            <w:r w:rsidRPr="007F3768">
              <w:rPr>
                <w:rFonts w:ascii="Times New Roman" w:hAnsi="Times New Roman" w:cs="Times New Roman"/>
                <w:color w:val="000000"/>
                <w:sz w:val="24"/>
              </w:rPr>
              <w:t>» совместно с социальным педагогом школы о соблюдении правил дорожного движения.</w:t>
            </w:r>
          </w:p>
        </w:tc>
      </w:tr>
      <w:tr w:rsidR="00E65530" w:rsidRPr="007F6FC3" w:rsidTr="00E65530">
        <w:trPr>
          <w:trHeight w:val="35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30" w:rsidRPr="007F6FC3" w:rsidRDefault="00E65530" w:rsidP="007F6FC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30" w:rsidRPr="00921FFD" w:rsidRDefault="00921FFD" w:rsidP="00921FFD">
            <w:pPr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Антитеррористическое просвещение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классных и общешкольных родительских собраний: 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>Об усилении контроля за детьми во внеурочное время и о недопустимости участия в акциях экстремистской направленности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>О профилактике экстремистских проявлений в молодежной среде ноябрь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>«Подростковая агрессивность: как себя вести, чтобы не было беды»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разъяснительной работы с обучающимися: 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 xml:space="preserve"> Знакомство с положением законодательства РФ по вопросам борьбы с терроризмом и ответственностью за преступления террористической направленности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>«Правила, порядок поведения и действий населения при угрозе осуществления террористического акта»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>«Безопасное поведение на улице, в школе и дома»; Знакомство учащихся с сайтом Национального антитеррористического комитета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Общешкольные акции:  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>«День солидарности в борьбе с терроризмом. День памяти жертв Беслана»; «Россия против террора»</w:t>
            </w:r>
          </w:p>
          <w:p w:rsidR="00921FFD" w:rsidRPr="00921FFD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>Неделя безопасности детей и подростков</w:t>
            </w:r>
          </w:p>
          <w:p w:rsidR="00E65530" w:rsidRDefault="00921FFD" w:rsidP="00921FFD">
            <w:pPr>
              <w:spacing w:line="26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FFD">
              <w:rPr>
                <w:rFonts w:ascii="Times New Roman" w:hAnsi="Times New Roman" w:cs="Times New Roman"/>
                <w:color w:val="000000"/>
                <w:sz w:val="24"/>
              </w:rPr>
              <w:t>Неделя безопасного Интернета «Безопасность в глобальной сети»</w:t>
            </w:r>
          </w:p>
        </w:tc>
      </w:tr>
    </w:tbl>
    <w:p w:rsidR="007F6FC3" w:rsidRPr="007F6FC3" w:rsidRDefault="007F6FC3" w:rsidP="007F6FC3">
      <w:pPr>
        <w:spacing w:after="19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F6FC3" w:rsidRPr="007F6FC3" w:rsidRDefault="007F6FC3" w:rsidP="007F6FC3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Профилактики суицидального поведения реализовывалась классными руководителями совместно с педагогами-предметниками и специалистами службы сопровождения школы по плану мероприятий. Реализация происходила на 2-х уровнях: - первый уровень – общая профилактика; - второй уровень – первичная профилактика. </w:t>
      </w:r>
    </w:p>
    <w:p w:rsidR="007F6FC3" w:rsidRPr="007F6FC3" w:rsidRDefault="007F6FC3" w:rsidP="007F6FC3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параллель 5-х классов проведена диагностика межличностных отношений и выявление статуса обучающихся в коллективе сверстников с применением методики «Социометрия».  </w:t>
      </w:r>
    </w:p>
    <w:p w:rsidR="007F6FC3" w:rsidRPr="007F6FC3" w:rsidRDefault="007F6FC3" w:rsidP="007F6FC3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параллель 7-х классов проведено диагностическое исследование с применением методики «Несуществующее животное», которое позволяет выявить наличие личностных проблем обучающихся.  </w:t>
      </w:r>
    </w:p>
    <w:p w:rsidR="007F6FC3" w:rsidRPr="007F6FC3" w:rsidRDefault="00E65530" w:rsidP="00E65530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</w:t>
      </w:r>
      <w:r w:rsidR="007F6FC3"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ля обучающихся 8-11-х классов проведено анонимное социально-психологическое тестирование обучающихся в целях раннего выявления незаконного потребления наркотических средств и психотропных веществ.  </w:t>
      </w:r>
    </w:p>
    <w:p w:rsidR="007F6FC3" w:rsidRPr="007F6FC3" w:rsidRDefault="007F6FC3" w:rsidP="00E65530">
      <w:pPr>
        <w:tabs>
          <w:tab w:val="center" w:pos="262"/>
          <w:tab w:val="center" w:pos="4956"/>
        </w:tabs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Художественно-эстетическая деятельность и культурологическое воспитание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921FFD" w:rsidRDefault="007F6FC3" w:rsidP="007F6FC3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направления: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системы художественно-эстетического воспитания </w:t>
      </w:r>
      <w:proofErr w:type="gram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обеспечивающей  у</w:t>
      </w:r>
      <w:proofErr w:type="gram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развитие системы эмоционально-ценностных представлений; развитие и формирование художественно-эстетического вкуса; развитие и формирование  творческих умений и навыков; умение видеть культуру в себе и себя в культуре.  </w:t>
      </w:r>
    </w:p>
    <w:p w:rsidR="007F6FC3" w:rsidRPr="007F6FC3" w:rsidRDefault="007F6FC3" w:rsidP="007F6FC3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</w:t>
      </w: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Задачи:</w:t>
      </w:r>
      <w:r w:rsidRPr="007F6FC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7F6FC3" w:rsidRPr="007F6FC3" w:rsidRDefault="007F6FC3" w:rsidP="007F6FC3">
      <w:pPr>
        <w:numPr>
          <w:ilvl w:val="0"/>
          <w:numId w:val="3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Организовать  деятельность</w:t>
      </w:r>
      <w:proofErr w:type="gram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  созданию условий для творческой самореализации обучающихся; </w:t>
      </w:r>
    </w:p>
    <w:p w:rsidR="007F6FC3" w:rsidRPr="007F6FC3" w:rsidRDefault="007F6FC3" w:rsidP="007F6FC3">
      <w:pPr>
        <w:numPr>
          <w:ilvl w:val="0"/>
          <w:numId w:val="3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Сформировать   </w:t>
      </w:r>
      <w:proofErr w:type="gram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  у</w:t>
      </w:r>
      <w:proofErr w:type="gram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об эстетических идеалах и художественных ценностях культуры России, мирового сообщества; </w:t>
      </w:r>
    </w:p>
    <w:p w:rsidR="007F6FC3" w:rsidRPr="007F6FC3" w:rsidRDefault="007F6FC3" w:rsidP="007F6FC3">
      <w:pPr>
        <w:numPr>
          <w:ilvl w:val="0"/>
          <w:numId w:val="3"/>
        </w:numPr>
        <w:spacing w:after="16" w:line="317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Познакомить  обучающихся</w:t>
      </w:r>
      <w:proofErr w:type="gram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эстетическими идеалами, традициями художественной культуры родного края, с фольклором и народными художественными промыслами; </w:t>
      </w:r>
    </w:p>
    <w:p w:rsidR="007F6FC3" w:rsidRPr="007F6FC3" w:rsidRDefault="007F6FC3" w:rsidP="007F6FC3">
      <w:pPr>
        <w:numPr>
          <w:ilvl w:val="0"/>
          <w:numId w:val="3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Сформировать  художественно</w:t>
      </w:r>
      <w:proofErr w:type="gram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-эстетический  вкуса, стремление к красоте во всех проявлениях жизни; </w:t>
      </w:r>
    </w:p>
    <w:p w:rsidR="007F6FC3" w:rsidRPr="007F6FC3" w:rsidRDefault="007F6FC3" w:rsidP="007F6FC3">
      <w:pPr>
        <w:numPr>
          <w:ilvl w:val="0"/>
          <w:numId w:val="3"/>
        </w:numPr>
        <w:spacing w:after="11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 интеграцию</w:t>
      </w:r>
      <w:proofErr w:type="gram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культурной среды с культурной средой общества. </w:t>
      </w:r>
    </w:p>
    <w:p w:rsidR="007F6FC3" w:rsidRPr="007F6FC3" w:rsidRDefault="007F6FC3" w:rsidP="007F6FC3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Культурологическая среда школы формируется средствами предметов </w:t>
      </w:r>
      <w:proofErr w:type="spell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художественноэстетического</w:t>
      </w:r>
      <w:proofErr w:type="spell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цикла, интеграцией их в учебно-воспитательный процесс через диалог культур и взаимодействие с учреждениями культуры города. </w:t>
      </w:r>
    </w:p>
    <w:p w:rsidR="007F6FC3" w:rsidRPr="007F6FC3" w:rsidRDefault="007F6FC3" w:rsidP="00E65530">
      <w:pPr>
        <w:spacing w:after="19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Культурологическая среда вырабатывает у обучающихся новое чувство меняющегося мира, в котором научные образы соединяются </w:t>
      </w:r>
      <w:proofErr w:type="gram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 художественным</w:t>
      </w:r>
      <w:proofErr w:type="gram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видением, формирует у обучающихся опыт и способ постижения и обретения культуры, необходимой для созидательной жизни.  </w:t>
      </w:r>
    </w:p>
    <w:p w:rsidR="007F6FC3" w:rsidRPr="007F6FC3" w:rsidRDefault="007F6FC3" w:rsidP="007F6FC3">
      <w:pPr>
        <w:keepNext/>
        <w:keepLines/>
        <w:spacing w:after="9" w:line="265" w:lineRule="auto"/>
        <w:ind w:left="1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Ключевые мероприятия направления, реализованные в указанный период </w:t>
      </w:r>
    </w:p>
    <w:p w:rsidR="007F6FC3" w:rsidRPr="007F6FC3" w:rsidRDefault="007F6FC3" w:rsidP="007F6FC3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00"/>
        <w:gridCol w:w="2881"/>
        <w:gridCol w:w="6245"/>
      </w:tblGrid>
      <w:tr w:rsidR="007F6FC3" w:rsidRPr="007F6FC3" w:rsidTr="000A37AF">
        <w:trPr>
          <w:trHeight w:val="64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spacing w:after="51"/>
              <w:ind w:left="17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7F6FC3" w:rsidRPr="007F6FC3" w:rsidRDefault="007F6FC3" w:rsidP="007F6FC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п/п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left="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деятельности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деятельности </w:t>
            </w:r>
          </w:p>
        </w:tc>
      </w:tr>
      <w:tr w:rsidR="007F6FC3" w:rsidRPr="007F6FC3" w:rsidTr="000A37AF">
        <w:trPr>
          <w:trHeight w:val="9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День знаний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Празднична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я линейка для обучающихся 1-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11-х классов; классные часы «По дороге в Страну знаний», акция-фестиваль «День знаний» (в рамках РДШ) </w:t>
            </w:r>
          </w:p>
        </w:tc>
      </w:tr>
      <w:tr w:rsidR="007F6FC3" w:rsidRPr="007F6FC3" w:rsidTr="000A37AF">
        <w:trPr>
          <w:trHeight w:val="127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spacing w:after="3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Торжественные мероприятия в рамках  </w:t>
            </w:r>
          </w:p>
          <w:p w:rsidR="007F6FC3" w:rsidRPr="007F6FC3" w:rsidRDefault="007F6FC3" w:rsidP="007F6FC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Дня учителя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30" w:rsidRPr="007F6FC3" w:rsidRDefault="007F6FC3" w:rsidP="00E65530">
            <w:pPr>
              <w:spacing w:after="46" w:line="274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Интерактив</w:t>
            </w:r>
            <w:proofErr w:type="spellEnd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в фойе школы «</w:t>
            </w:r>
            <w:r w:rsidR="00E65530">
              <w:rPr>
                <w:rFonts w:ascii="Times New Roman" w:hAnsi="Times New Roman" w:cs="Times New Roman"/>
                <w:color w:val="000000"/>
                <w:sz w:val="24"/>
              </w:rPr>
              <w:t>Марафон поздравлений».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F6FC3" w:rsidRPr="007F6FC3" w:rsidRDefault="007F6FC3" w:rsidP="007F6F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A37AF" w:rsidRPr="007F6FC3" w:rsidTr="00921FFD">
        <w:trPr>
          <w:trHeight w:val="52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AF" w:rsidRPr="007F6FC3" w:rsidRDefault="000A37AF" w:rsidP="007F6FC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  <w:p w:rsidR="000A37AF" w:rsidRPr="007F6FC3" w:rsidRDefault="000A37AF" w:rsidP="000A37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AF" w:rsidRPr="007F6FC3" w:rsidRDefault="000A37AF" w:rsidP="007F6FC3">
            <w:pPr>
              <w:ind w:lef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Общешкольные мероприятия</w:t>
            </w:r>
            <w:r w:rsidRPr="007F6FC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AF" w:rsidRPr="007F6FC3" w:rsidRDefault="000A37AF" w:rsidP="007F6FC3">
            <w:pPr>
              <w:numPr>
                <w:ilvl w:val="0"/>
                <w:numId w:val="14"/>
              </w:numPr>
              <w:spacing w:after="30" w:line="287" w:lineRule="auto"/>
              <w:ind w:right="61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«Мир добра и толерантности» (классные часы «Что такое толерантность», интерактивная викторина «Эти солнечные люди», конкурс рисунков «Давайте жить дружно») (1-11 классы); </w:t>
            </w:r>
          </w:p>
          <w:p w:rsidR="000A37AF" w:rsidRPr="007F6FC3" w:rsidRDefault="000A37AF" w:rsidP="007F6F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Акция «Три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  <w:p w:rsidR="000A37AF" w:rsidRPr="007F6FC3" w:rsidRDefault="000A37AF" w:rsidP="00E65530">
            <w:pPr>
              <w:spacing w:after="18" w:line="300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Новогодние праздники (1-11 классы);</w:t>
            </w:r>
          </w:p>
          <w:p w:rsidR="000A37AF" w:rsidRDefault="000A37AF" w:rsidP="00E65530">
            <w:pPr>
              <w:spacing w:line="313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Акция «Зимняя планета детства»: «Чудо-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ирушка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», «Альтернативная ель», «Зимняя композиция», «Зимняя сказка двора»;</w:t>
            </w:r>
            <w:r w:rsidR="00301D7A">
              <w:rPr>
                <w:rFonts w:ascii="Times New Roman" w:hAnsi="Times New Roman" w:cs="Times New Roman"/>
                <w:color w:val="000000"/>
                <w:sz w:val="24"/>
              </w:rPr>
              <w:t xml:space="preserve"> «Зимнее вдохновение»;</w:t>
            </w:r>
          </w:p>
          <w:p w:rsidR="000A37AF" w:rsidRDefault="000A37AF" w:rsidP="00E65530">
            <w:pPr>
              <w:spacing w:line="313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Фестиваль ДПИ «Мир вокруг нас»;</w:t>
            </w:r>
          </w:p>
          <w:p w:rsidR="000A37AF" w:rsidRDefault="000A37AF" w:rsidP="00E65530">
            <w:pPr>
              <w:spacing w:line="313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Фестиваль «Таланты без границ»;</w:t>
            </w:r>
          </w:p>
          <w:p w:rsidR="000A37AF" w:rsidRDefault="000A37AF" w:rsidP="00E65530">
            <w:pPr>
              <w:spacing w:line="313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Чемпионат по чтению «Страница 22»;</w:t>
            </w:r>
          </w:p>
          <w:p w:rsidR="000A37AF" w:rsidRDefault="000A37AF" w:rsidP="00E65530">
            <w:pPr>
              <w:spacing w:line="313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Классный и школьный этап «Живая классика»;</w:t>
            </w:r>
          </w:p>
          <w:p w:rsidR="000A37AF" w:rsidRPr="007F6FC3" w:rsidRDefault="000A37AF" w:rsidP="00E65530">
            <w:pPr>
              <w:spacing w:line="313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«Я читаю Есенина»</w:t>
            </w:r>
          </w:p>
          <w:p w:rsidR="000A37AF" w:rsidRPr="007F6FC3" w:rsidRDefault="000A37AF" w:rsidP="00301D7A">
            <w:pPr>
              <w:spacing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Всемирный День поэз</w:t>
            </w:r>
            <w:r w:rsidR="002E2962">
              <w:rPr>
                <w:rFonts w:ascii="Times New Roman" w:hAnsi="Times New Roman" w:cs="Times New Roman"/>
                <w:color w:val="000000"/>
                <w:sz w:val="24"/>
              </w:rPr>
              <w:t>ии (5-11 классы) (в рамках РДШ)</w:t>
            </w:r>
          </w:p>
        </w:tc>
      </w:tr>
    </w:tbl>
    <w:p w:rsidR="00921FFD" w:rsidRDefault="00921FFD" w:rsidP="00464AEB">
      <w:pPr>
        <w:keepNext/>
        <w:keepLines/>
        <w:spacing w:after="58"/>
        <w:ind w:right="2449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</w:p>
    <w:p w:rsidR="007F6FC3" w:rsidRPr="007F6FC3" w:rsidRDefault="007F6FC3" w:rsidP="007F6FC3">
      <w:pPr>
        <w:keepNext/>
        <w:keepLines/>
        <w:spacing w:after="58"/>
        <w:ind w:left="2572" w:right="244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Спортивно-оздоровительная </w:t>
      </w:r>
      <w:proofErr w:type="gramStart"/>
      <w:r w:rsidRPr="007F6FC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деятельность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ru-RU"/>
        </w:rPr>
        <w:t xml:space="preserve">  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и</w:t>
      </w:r>
      <w:proofErr w:type="gramEnd"/>
      <w:r w:rsidRPr="007F6FC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 формирование здорового образа жизни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ru-RU"/>
        </w:rPr>
        <w:t xml:space="preserve"> </w:t>
      </w:r>
    </w:p>
    <w:p w:rsidR="007F6FC3" w:rsidRPr="007F6FC3" w:rsidRDefault="007F6FC3" w:rsidP="007F6FC3">
      <w:pPr>
        <w:spacing w:after="65"/>
        <w:ind w:left="7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F6FC3" w:rsidRPr="007F6FC3" w:rsidRDefault="007F6FC3" w:rsidP="007F6FC3">
      <w:pPr>
        <w:spacing w:after="50" w:line="268" w:lineRule="auto"/>
        <w:ind w:left="4"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направления:</w:t>
      </w: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  </w:t>
      </w:r>
    </w:p>
    <w:p w:rsidR="007F6FC3" w:rsidRPr="007F6FC3" w:rsidRDefault="007F6FC3" w:rsidP="007F6FC3">
      <w:pPr>
        <w:spacing w:after="67"/>
        <w:ind w:lef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Основные направления деятельности</w:t>
      </w: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7F6FC3" w:rsidRPr="007F6FC3" w:rsidRDefault="007F6FC3" w:rsidP="007F6FC3">
      <w:pPr>
        <w:numPr>
          <w:ilvl w:val="0"/>
          <w:numId w:val="4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 </w:t>
      </w:r>
    </w:p>
    <w:p w:rsidR="007F6FC3" w:rsidRPr="007F6FC3" w:rsidRDefault="007F6FC3" w:rsidP="007F6FC3">
      <w:pPr>
        <w:numPr>
          <w:ilvl w:val="0"/>
          <w:numId w:val="4"/>
        </w:numPr>
        <w:spacing w:after="50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образовательный процесс – использование </w:t>
      </w:r>
      <w:proofErr w:type="spellStart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здоровьесберегающих</w:t>
      </w:r>
      <w:proofErr w:type="spellEnd"/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образовательных технологий, рациональное расписание; </w:t>
      </w:r>
    </w:p>
    <w:p w:rsidR="007F6FC3" w:rsidRPr="007F6FC3" w:rsidRDefault="007F6FC3" w:rsidP="007F6FC3">
      <w:pPr>
        <w:numPr>
          <w:ilvl w:val="0"/>
          <w:numId w:val="4"/>
        </w:numPr>
        <w:spacing w:after="27" w:line="268" w:lineRule="auto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информационно-консультативная работа – лекции школьного медицинского работника, классные часы, родительские собрания, внеклассные мероприятия, направленные на пропаганду здорового образа жизни: спортивные соревнования и работа спортивных секций.  </w:t>
      </w:r>
    </w:p>
    <w:p w:rsidR="007F6FC3" w:rsidRPr="007F6FC3" w:rsidRDefault="007F6FC3" w:rsidP="007F6FC3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926" w:type="dxa"/>
        <w:tblInd w:w="0" w:type="dxa"/>
        <w:tblCellMar>
          <w:top w:w="9" w:type="dxa"/>
          <w:right w:w="31" w:type="dxa"/>
        </w:tblCellMar>
        <w:tblLook w:val="04A0" w:firstRow="1" w:lastRow="0" w:firstColumn="1" w:lastColumn="0" w:noHBand="0" w:noVBand="1"/>
      </w:tblPr>
      <w:tblGrid>
        <w:gridCol w:w="764"/>
        <w:gridCol w:w="3437"/>
        <w:gridCol w:w="5725"/>
      </w:tblGrid>
      <w:tr w:rsidR="007F6FC3" w:rsidRPr="007F6FC3" w:rsidTr="00FF7C30">
        <w:trPr>
          <w:trHeight w:val="7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>№  п</w:t>
            </w:r>
            <w:proofErr w:type="gramEnd"/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деятельности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деятельности </w:t>
            </w:r>
          </w:p>
        </w:tc>
      </w:tr>
      <w:tr w:rsidR="007F6FC3" w:rsidRPr="007F6FC3" w:rsidTr="002E2962">
        <w:trPr>
          <w:trHeight w:val="275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left="19" w:righ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 по борьбе с ВИЧ-инфекцией 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2E2962" w:rsidP="002E2962">
            <w:pPr>
              <w:spacing w:line="312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часы «Жить, чтобы помнить» (2-4-е классы); </w:t>
            </w:r>
          </w:p>
          <w:p w:rsidR="007F6FC3" w:rsidRPr="007F6FC3" w:rsidRDefault="002E2962" w:rsidP="002E2962">
            <w:pPr>
              <w:spacing w:line="313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Урок «Проблемы ВИЧ и СПИД в современном обществе» (в рамках </w:t>
            </w:r>
            <w:proofErr w:type="spellStart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>педмета</w:t>
            </w:r>
            <w:proofErr w:type="spellEnd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«Биология») (5-6-е классы); </w:t>
            </w:r>
          </w:p>
          <w:p w:rsidR="007F6FC3" w:rsidRPr="007F6FC3" w:rsidRDefault="002E2962" w:rsidP="002E2962">
            <w:pPr>
              <w:spacing w:line="293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Уголок здоровья «СПИД не дремлет» + </w:t>
            </w:r>
            <w:proofErr w:type="spellStart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>санбюллетень</w:t>
            </w:r>
            <w:proofErr w:type="spellEnd"/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ВИЧ/СПИД (для общего пользования). </w:t>
            </w:r>
          </w:p>
          <w:p w:rsidR="007F6FC3" w:rsidRPr="007F6FC3" w:rsidRDefault="007F6FC3" w:rsidP="007F6FC3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в мире в школе </w:t>
            </w:r>
          </w:p>
        </w:tc>
      </w:tr>
      <w:tr w:rsidR="007F6FC3" w:rsidRPr="007F6FC3" w:rsidTr="002E2962">
        <w:trPr>
          <w:trHeight w:val="250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7F6FC3" w:rsidP="007F6FC3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7F6FC3" w:rsidRDefault="002E2962" w:rsidP="007F6FC3">
            <w:pPr>
              <w:spacing w:line="312" w:lineRule="auto"/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Информационная безопасность</w:t>
            </w:r>
          </w:p>
          <w:p w:rsidR="007F6FC3" w:rsidRPr="007F6FC3" w:rsidRDefault="007F6FC3" w:rsidP="007F6FC3">
            <w:pPr>
              <w:ind w:left="9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6F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C3" w:rsidRPr="002E2962" w:rsidRDefault="002E2962" w:rsidP="002E2962">
            <w:pPr>
              <w:pStyle w:val="a3"/>
              <w:spacing w:after="69" w:line="268" w:lineRule="auto"/>
              <w:ind w:left="110"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2E2962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Выставка </w:t>
            </w:r>
            <w:r w:rsidR="007F6FC3" w:rsidRPr="002E2962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книг </w:t>
            </w:r>
            <w:r w:rsidR="007F6FC3" w:rsidRPr="002E2962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="007F6FC3" w:rsidRPr="002E2962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школьной </w:t>
            </w:r>
            <w:r w:rsidR="007F6FC3" w:rsidRPr="002E2962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библиотеке «Компьютерная азбука» (1-5 классы); </w:t>
            </w:r>
          </w:p>
          <w:p w:rsidR="007F6FC3" w:rsidRPr="007F6FC3" w:rsidRDefault="002E2962" w:rsidP="002E2962">
            <w:pPr>
              <w:spacing w:after="4" w:line="312" w:lineRule="auto"/>
              <w:ind w:left="110"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7F6FC3">
              <w:rPr>
                <w:rFonts w:ascii="Times New Roman" w:hAnsi="Times New Roman" w:cs="Times New Roman"/>
                <w:color w:val="000000"/>
                <w:sz w:val="24"/>
              </w:rPr>
              <w:t>Классные часы по теме «Безопасный интернет», «Интернет – друг или враг?» (1-11 класс);</w:t>
            </w:r>
            <w:r w:rsidR="007F6FC3" w:rsidRPr="007F6FC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F6FC3" w:rsidRPr="002E2962" w:rsidRDefault="002E2962" w:rsidP="002E2962">
            <w:pPr>
              <w:pStyle w:val="a3"/>
              <w:spacing w:line="268" w:lineRule="auto"/>
              <w:ind w:left="110"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7F6FC3" w:rsidRPr="002E2962">
              <w:rPr>
                <w:rFonts w:ascii="Times New Roman" w:hAnsi="Times New Roman" w:cs="Times New Roman"/>
                <w:color w:val="000000"/>
                <w:sz w:val="24"/>
              </w:rPr>
              <w:t>Медиа-урок с демонстрацией социального ролика «Безопасность школьников в сети Интернет» (7-9 классы) (в рамках РДШ</w:t>
            </w:r>
            <w:proofErr w:type="gramStart"/>
            <w:r w:rsidR="007F6FC3" w:rsidRPr="002E2962">
              <w:rPr>
                <w:rFonts w:ascii="Times New Roman" w:hAnsi="Times New Roman" w:cs="Times New Roman"/>
                <w:color w:val="000000"/>
                <w:sz w:val="24"/>
              </w:rPr>
              <w:t xml:space="preserve">). </w:t>
            </w:r>
            <w:r w:rsidR="007F6FC3" w:rsidRPr="002E296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End"/>
          </w:p>
        </w:tc>
      </w:tr>
      <w:tr w:rsidR="002E2962" w:rsidRPr="007F6FC3" w:rsidTr="003C11CB">
        <w:trPr>
          <w:trHeight w:val="22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2" w:rsidRPr="007F6FC3" w:rsidRDefault="002E2962" w:rsidP="007F6FC3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2" w:rsidRDefault="002E2962" w:rsidP="007F6FC3">
            <w:pPr>
              <w:spacing w:line="312" w:lineRule="auto"/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Забота о здоровье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2" w:rsidRDefault="002E2962" w:rsidP="002E2962">
            <w:pPr>
              <w:spacing w:after="69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Классные часы о здоровом питании (1-11 классы);</w:t>
            </w:r>
          </w:p>
          <w:p w:rsidR="002E2962" w:rsidRDefault="002E2962" w:rsidP="002E2962">
            <w:pPr>
              <w:spacing w:after="69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мониторинг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потребности в здоровом питании (8-11 классы);</w:t>
            </w:r>
          </w:p>
          <w:p w:rsidR="002E2962" w:rsidRDefault="002E2962" w:rsidP="002E2962">
            <w:pPr>
              <w:spacing w:after="69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беседы о вредных привычках и как с ними бороться (1-11 классы)</w:t>
            </w:r>
            <w:r w:rsidR="003C11CB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3C11CB" w:rsidRPr="002E2962" w:rsidRDefault="003C11CB" w:rsidP="002E2962">
            <w:pPr>
              <w:spacing w:after="69" w:line="268" w:lineRule="auto"/>
              <w:ind w:right="1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День Здоровья.</w:t>
            </w:r>
          </w:p>
        </w:tc>
      </w:tr>
    </w:tbl>
    <w:p w:rsidR="007F6FC3" w:rsidRPr="007F6FC3" w:rsidRDefault="007F6FC3" w:rsidP="007F6FC3">
      <w:pPr>
        <w:spacing w:after="67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F6F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F6FC3" w:rsidRDefault="002E2962" w:rsidP="002E296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2E2962">
        <w:rPr>
          <w:rFonts w:ascii="Times New Roman" w:hAnsi="Times New Roman" w:cs="Times New Roman"/>
          <w:b/>
        </w:rPr>
        <w:t>Спортивно-физкультурные мероприятия</w:t>
      </w:r>
    </w:p>
    <w:p w:rsidR="003C11CB" w:rsidRDefault="003C11CB" w:rsidP="003C11CB">
      <w:pPr>
        <w:spacing w:after="0"/>
        <w:ind w:firstLine="708"/>
        <w:rPr>
          <w:rFonts w:ascii="Times New Roman" w:hAnsi="Times New Roman" w:cs="Times New Roman"/>
        </w:rPr>
      </w:pPr>
      <w:r w:rsidRPr="003C11CB">
        <w:rPr>
          <w:rFonts w:ascii="Times New Roman" w:hAnsi="Times New Roman" w:cs="Times New Roman"/>
        </w:rPr>
        <w:t>Спартакиады школьников среди классных коллективов по 8 видам спорта, организация спортивного отряда в летнем оздоровительном отряде.</w:t>
      </w:r>
      <w:r>
        <w:rPr>
          <w:rFonts w:ascii="Times New Roman" w:hAnsi="Times New Roman" w:cs="Times New Roman"/>
        </w:rPr>
        <w:t xml:space="preserve"> Определение лучшего спортивного класса и лучшего спортсмена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1048"/>
        <w:gridCol w:w="1250"/>
        <w:gridCol w:w="1142"/>
        <w:gridCol w:w="924"/>
        <w:gridCol w:w="1117"/>
        <w:gridCol w:w="851"/>
        <w:gridCol w:w="813"/>
        <w:gridCol w:w="938"/>
        <w:gridCol w:w="1076"/>
        <w:gridCol w:w="683"/>
      </w:tblGrid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атлетика/% охвата</w:t>
            </w:r>
          </w:p>
        </w:tc>
        <w:tc>
          <w:tcPr>
            <w:tcW w:w="1295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гимнастика/% охвата</w:t>
            </w:r>
          </w:p>
        </w:tc>
        <w:tc>
          <w:tcPr>
            <w:tcW w:w="115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баскетбол/% охвата</w:t>
            </w:r>
          </w:p>
        </w:tc>
        <w:tc>
          <w:tcPr>
            <w:tcW w:w="942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шашки/% охвата</w:t>
            </w:r>
          </w:p>
        </w:tc>
        <w:tc>
          <w:tcPr>
            <w:tcW w:w="1260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теннис/% охвата</w:t>
            </w:r>
          </w:p>
        </w:tc>
        <w:tc>
          <w:tcPr>
            <w:tcW w:w="103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гонки/% охвата</w:t>
            </w:r>
          </w:p>
        </w:tc>
        <w:tc>
          <w:tcPr>
            <w:tcW w:w="853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лапта/% охвата</w:t>
            </w:r>
          </w:p>
        </w:tc>
        <w:tc>
          <w:tcPr>
            <w:tcW w:w="954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футбол/% охвата</w:t>
            </w:r>
          </w:p>
        </w:tc>
        <w:tc>
          <w:tcPr>
            <w:tcW w:w="53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очков</w:t>
            </w:r>
          </w:p>
        </w:tc>
        <w:tc>
          <w:tcPr>
            <w:tcW w:w="53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6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6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6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36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C11CB" w:rsidTr="003C11CB">
        <w:tc>
          <w:tcPr>
            <w:tcW w:w="849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295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56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42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260" w:type="dxa"/>
          </w:tcPr>
          <w:p w:rsidR="003C11CB" w:rsidRDefault="0061683F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36" w:type="dxa"/>
          </w:tcPr>
          <w:p w:rsidR="003C11CB" w:rsidRDefault="00B15C8A" w:rsidP="00B15C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4" w:type="dxa"/>
          </w:tcPr>
          <w:p w:rsidR="003C11CB" w:rsidRDefault="00B15C8A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C11CB" w:rsidRDefault="003C11CB" w:rsidP="003C11CB">
            <w:pPr>
              <w:rPr>
                <w:rFonts w:ascii="Times New Roman" w:hAnsi="Times New Roman" w:cs="Times New Roman"/>
              </w:rPr>
            </w:pPr>
          </w:p>
        </w:tc>
      </w:tr>
    </w:tbl>
    <w:p w:rsidR="003C11CB" w:rsidRPr="003C11CB" w:rsidRDefault="003C11CB" w:rsidP="003C11CB">
      <w:pPr>
        <w:spacing w:after="0"/>
        <w:ind w:firstLine="708"/>
        <w:rPr>
          <w:rFonts w:ascii="Times New Roman" w:hAnsi="Times New Roman" w:cs="Times New Roman"/>
        </w:rPr>
      </w:pPr>
    </w:p>
    <w:p w:rsidR="00B15C8A" w:rsidRPr="00B15C8A" w:rsidRDefault="00B15C8A" w:rsidP="00B15C8A">
      <w:pPr>
        <w:keepNext/>
        <w:keepLines/>
        <w:spacing w:after="53" w:line="265" w:lineRule="auto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5C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Модуль «Классное руководство»  </w:t>
      </w:r>
    </w:p>
    <w:p w:rsidR="00B15C8A" w:rsidRPr="00B15C8A" w:rsidRDefault="00B15C8A" w:rsidP="00B15C8A">
      <w:pPr>
        <w:spacing w:after="50" w:line="268" w:lineRule="auto"/>
        <w:ind w:left="120" w:right="123" w:firstLine="5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Классные руководители 1-11 классов выполняют функциональные обязанности в соответствие с</w:t>
      </w:r>
      <w:hyperlink r:id="rId5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6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Федеральным законом от 29.12.2012 № 273</w:t>
        </w:r>
      </w:hyperlink>
      <w:hyperlink r:id="rId7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-</w:t>
        </w:r>
      </w:hyperlink>
      <w:hyperlink r:id="rId8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ФЗ «</w:t>
        </w:r>
      </w:hyperlink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образовании в Российской Федерации»,</w:t>
      </w:r>
      <w:hyperlink r:id="rId9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0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Методическими рекомендациями органам исполнительной </w:t>
        </w:r>
      </w:hyperlink>
      <w:hyperlink r:id="rId11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власти субъектов</w:t>
        </w:r>
      </w:hyperlink>
      <w:hyperlink r:id="rId12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3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Российской Федерации, осуществляющим государственное управление в </w:t>
        </w:r>
      </w:hyperlink>
      <w:hyperlink r:id="rId14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сфере образования, по</w:t>
        </w:r>
      </w:hyperlink>
      <w:hyperlink r:id="rId15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6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организации работы педагогических работников, осуществляющих </w:t>
        </w:r>
      </w:hyperlink>
      <w:hyperlink r:id="rId17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классное руководство в</w:t>
        </w:r>
      </w:hyperlink>
      <w:hyperlink r:id="rId18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9">
        <w:r w:rsidRPr="00B15C8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общеобразовательных организациях (</w:t>
        </w:r>
      </w:hyperlink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Письмо Министерства просвещения РФ от 12 мая 2020 г. N ВБ-1011/08 «О методических рекомендациях»), Уставом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Тюльковская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</w:t>
      </w:r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реализуют программу воспитания школы.  </w:t>
      </w:r>
    </w:p>
    <w:p w:rsidR="00B15C8A" w:rsidRPr="00B15C8A" w:rsidRDefault="00B15C8A" w:rsidP="00B15C8A">
      <w:pPr>
        <w:spacing w:after="50" w:line="268" w:lineRule="auto"/>
        <w:ind w:left="120" w:right="134" w:firstLine="5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Круг обязанностей опирается на блоки - организация деятельности классного коллектива; организация учебной работы класса и отдельных учащихся; организация </w:t>
      </w:r>
      <w:proofErr w:type="spellStart"/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внеучебной</w:t>
      </w:r>
      <w:proofErr w:type="spellEnd"/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жизни; изучение личности и коррекция в воспитании школьников, работа с родителями обучающихся.  </w:t>
      </w:r>
    </w:p>
    <w:p w:rsidR="00B15C8A" w:rsidRPr="00B15C8A" w:rsidRDefault="00B15C8A" w:rsidP="00B15C8A">
      <w:pPr>
        <w:spacing w:after="50" w:line="268" w:lineRule="auto"/>
        <w:ind w:left="120" w:right="13" w:firstLine="5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школе 11</w:t>
      </w:r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классных руководителей. </w:t>
      </w:r>
    </w:p>
    <w:p w:rsidR="00B15C8A" w:rsidRPr="00B15C8A" w:rsidRDefault="00B15C8A" w:rsidP="00B15C8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5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tbl>
      <w:tblPr>
        <w:tblStyle w:val="TableGrid1"/>
        <w:tblW w:w="9648" w:type="dxa"/>
        <w:tblInd w:w="142" w:type="dxa"/>
        <w:tblCellMar>
          <w:top w:w="9" w:type="dxa"/>
          <w:left w:w="1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236"/>
        <w:gridCol w:w="6412"/>
      </w:tblGrid>
      <w:tr w:rsidR="00B15C8A" w:rsidRPr="00B15C8A" w:rsidTr="00FF7C30">
        <w:trPr>
          <w:trHeight w:val="32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Показатели оценки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оценки </w:t>
            </w:r>
          </w:p>
        </w:tc>
      </w:tr>
      <w:tr w:rsidR="00B15C8A" w:rsidRPr="00B15C8A" w:rsidTr="00B15C8A">
        <w:trPr>
          <w:trHeight w:val="117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Нормативно-правовое обеспечение воспитательного процесса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after="45" w:line="236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 </w:t>
            </w:r>
          </w:p>
        </w:tc>
      </w:tr>
      <w:tr w:rsidR="00B15C8A" w:rsidRPr="00B15C8A" w:rsidTr="00B15C8A">
        <w:trPr>
          <w:trHeight w:val="11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9" w:lineRule="auto"/>
              <w:ind w:left="178" w:right="122" w:firstLine="38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Планирование воспитательной деятельности в классном коллективе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</w:t>
            </w:r>
          </w:p>
        </w:tc>
      </w:tr>
      <w:tr w:rsidR="00B15C8A" w:rsidRPr="00B15C8A" w:rsidTr="00B15C8A">
        <w:trPr>
          <w:trHeight w:val="7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9" w:lineRule="auto"/>
              <w:ind w:left="257" w:right="196" w:firstLine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воспитательной деятельности в классном коллективе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after="45" w:line="236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воспитательной деятельности в классных коллективах состоит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самоанализе деятельности классного руководителя.</w:t>
            </w: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15C8A" w:rsidRPr="00B15C8A" w:rsidTr="00FF7C30">
        <w:trPr>
          <w:trHeight w:val="170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Уровень воспитанности обучающихся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>Во всех классах осуществляется диагностика уровня воспитанности учащихся по системе П.И. Третьякова. Процент обучающихся с высоким уровнем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воспитанности составляет 75-89</w:t>
            </w: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%. Наблюдаются положительная </w:t>
            </w:r>
          </w:p>
          <w:p w:rsidR="00B15C8A" w:rsidRPr="00B15C8A" w:rsidRDefault="00B15C8A" w:rsidP="00B15C8A">
            <w:pPr>
              <w:spacing w:after="2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динамика или стабильность. Уровень воспитанности </w:t>
            </w:r>
          </w:p>
          <w:p w:rsidR="00B15C8A" w:rsidRPr="00B15C8A" w:rsidRDefault="00B15C8A" w:rsidP="00B15C8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ляется 1 раз в год</w:t>
            </w: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15C8A" w:rsidRPr="00B15C8A" w:rsidTr="00FF7C30">
        <w:trPr>
          <w:trHeight w:val="241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after="46" w:line="237" w:lineRule="auto"/>
              <w:ind w:left="825" w:hanging="6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Приобщение к здоровому образу жизни. </w:t>
            </w:r>
          </w:p>
          <w:p w:rsidR="00B15C8A" w:rsidRPr="00B15C8A" w:rsidRDefault="00B15C8A" w:rsidP="00B15C8A">
            <w:pPr>
              <w:spacing w:line="259" w:lineRule="auto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Экологическое воспитание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8A" w:rsidRPr="00B15C8A" w:rsidRDefault="00B15C8A" w:rsidP="00B15C8A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5C8A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участия детей в мероприятиях месячника безопасности; месячника гражданской защиты; спортивных соревнованиях; учебных эвакуациях на случай пожара и других чрезвычайных ситуаций; в акциях «Правила дорожного движения»; городских кроссах и эстафетах, тематических классных часах «Мой режим дня», «Мы против наркотиков» и др. </w:t>
            </w:r>
          </w:p>
        </w:tc>
      </w:tr>
    </w:tbl>
    <w:p w:rsidR="002E2962" w:rsidRDefault="00DC529C" w:rsidP="00DC529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Качественные показатели отражают степень участия, наличие или отсутствие явлений. А- высокая степень участия, отсутствие негативных явлений, б- средняя степень участия, в низкая степень участия.</w:t>
      </w:r>
    </w:p>
    <w:p w:rsidR="00FF7C30" w:rsidRDefault="00FF7C30" w:rsidP="00DC529C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712"/>
        <w:gridCol w:w="713"/>
        <w:gridCol w:w="714"/>
        <w:gridCol w:w="714"/>
        <w:gridCol w:w="714"/>
        <w:gridCol w:w="714"/>
        <w:gridCol w:w="714"/>
        <w:gridCol w:w="714"/>
        <w:gridCol w:w="714"/>
        <w:gridCol w:w="717"/>
        <w:gridCol w:w="717"/>
        <w:gridCol w:w="711"/>
      </w:tblGrid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работы</w:t>
            </w:r>
          </w:p>
        </w:tc>
        <w:tc>
          <w:tcPr>
            <w:tcW w:w="7980" w:type="dxa"/>
            <w:gridSpan w:val="11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показатели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</w:tcPr>
          <w:p w:rsidR="00FF7C30" w:rsidRDefault="00FF7C30" w:rsidP="00FF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воспитательных дел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личностного роста учеников класса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климат в классе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классе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педагогами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социально-педагогическое взаимодействие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девиации и всех </w:t>
            </w:r>
            <w:r>
              <w:rPr>
                <w:rFonts w:ascii="Times New Roman" w:hAnsi="Times New Roman" w:cs="Times New Roman"/>
              </w:rPr>
              <w:lastRenderedPageBreak/>
              <w:t>видов зависимости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ученических органах самоуправления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в общественно-полезную деятельность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во внеурочную деятельность и ДО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723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4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30" w:rsidTr="00FF7C30">
        <w:tc>
          <w:tcPr>
            <w:tcW w:w="1750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позитивном </w:t>
            </w:r>
            <w:proofErr w:type="spellStart"/>
            <w:r>
              <w:rPr>
                <w:rFonts w:ascii="Times New Roman" w:hAnsi="Times New Roman" w:cs="Times New Roman"/>
              </w:rPr>
              <w:t>медийном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пространстве школы</w:t>
            </w:r>
          </w:p>
        </w:tc>
        <w:tc>
          <w:tcPr>
            <w:tcW w:w="723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4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5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FF7C30" w:rsidRDefault="00FF7C30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9C" w:rsidTr="00FF7C30">
        <w:tc>
          <w:tcPr>
            <w:tcW w:w="1750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предметно-эстетической среды в классе</w:t>
            </w:r>
          </w:p>
        </w:tc>
        <w:tc>
          <w:tcPr>
            <w:tcW w:w="723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4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5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" w:type="dxa"/>
          </w:tcPr>
          <w:p w:rsidR="00DC529C" w:rsidRDefault="00DC529C" w:rsidP="002E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7C30" w:rsidRDefault="00FF7C30" w:rsidP="002E296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B15C8A" w:rsidRDefault="00151D6B" w:rsidP="00151D6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обратить внимание на критерии, которые имеют низкие показатели:</w:t>
      </w:r>
      <w:r w:rsidRPr="00151D6B">
        <w:t xml:space="preserve"> </w:t>
      </w:r>
      <w:r>
        <w:rPr>
          <w:rFonts w:ascii="Times New Roman" w:hAnsi="Times New Roman" w:cs="Times New Roman"/>
        </w:rPr>
        <w:t>у</w:t>
      </w:r>
      <w:r w:rsidRPr="00151D6B">
        <w:rPr>
          <w:rFonts w:ascii="Times New Roman" w:hAnsi="Times New Roman" w:cs="Times New Roman"/>
        </w:rPr>
        <w:t xml:space="preserve">частие в позитивном </w:t>
      </w:r>
      <w:proofErr w:type="spellStart"/>
      <w:r w:rsidRPr="00151D6B">
        <w:rPr>
          <w:rFonts w:ascii="Times New Roman" w:hAnsi="Times New Roman" w:cs="Times New Roman"/>
        </w:rPr>
        <w:t>медийном</w:t>
      </w:r>
      <w:proofErr w:type="spellEnd"/>
      <w:r w:rsidRPr="00151D6B">
        <w:rPr>
          <w:rFonts w:ascii="Times New Roman" w:hAnsi="Times New Roman" w:cs="Times New Roman"/>
        </w:rPr>
        <w:t xml:space="preserve"> пространстве школы</w:t>
      </w:r>
      <w:r>
        <w:rPr>
          <w:rFonts w:ascii="Times New Roman" w:hAnsi="Times New Roman" w:cs="Times New Roman"/>
        </w:rPr>
        <w:t xml:space="preserve"> 1-4 классы, психологический климат в классных коллективах.</w:t>
      </w:r>
    </w:p>
    <w:p w:rsidR="00151D6B" w:rsidRPr="00151D6B" w:rsidRDefault="00151D6B" w:rsidP="00151D6B">
      <w:pPr>
        <w:spacing w:after="54" w:line="264" w:lineRule="auto"/>
        <w:ind w:left="1930" w:right="15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Модуль «Курсы внеурочной деятельности»  </w:t>
      </w:r>
    </w:p>
    <w:p w:rsidR="00151D6B" w:rsidRPr="00151D6B" w:rsidRDefault="00151D6B" w:rsidP="00151D6B">
      <w:pPr>
        <w:spacing w:after="50" w:line="268" w:lineRule="auto"/>
        <w:ind w:left="718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реализуется в 1-11 классах по направлениям: </w:t>
      </w:r>
    </w:p>
    <w:p w:rsidR="00151D6B" w:rsidRPr="00151D6B" w:rsidRDefault="00151D6B" w:rsidP="00151D6B">
      <w:pPr>
        <w:numPr>
          <w:ilvl w:val="0"/>
          <w:numId w:val="28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51D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общеинтеллектуальное</w:t>
      </w:r>
      <w:proofErr w:type="spellEnd"/>
      <w:r w:rsidRPr="00151D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 </w:t>
      </w:r>
    </w:p>
    <w:p w:rsidR="00151D6B" w:rsidRPr="00151D6B" w:rsidRDefault="00151D6B" w:rsidP="00151D6B">
      <w:pPr>
        <w:numPr>
          <w:ilvl w:val="0"/>
          <w:numId w:val="28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общекультурное,  </w:t>
      </w:r>
    </w:p>
    <w:p w:rsidR="00151D6B" w:rsidRPr="00151D6B" w:rsidRDefault="00151D6B" w:rsidP="00151D6B">
      <w:pPr>
        <w:numPr>
          <w:ilvl w:val="0"/>
          <w:numId w:val="28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духовно - нравственное,  </w:t>
      </w:r>
    </w:p>
    <w:p w:rsidR="00151D6B" w:rsidRPr="00151D6B" w:rsidRDefault="00151D6B" w:rsidP="00151D6B">
      <w:pPr>
        <w:numPr>
          <w:ilvl w:val="0"/>
          <w:numId w:val="28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спортивно - оздоровительное, социальное. </w:t>
      </w:r>
    </w:p>
    <w:p w:rsidR="00151D6B" w:rsidRDefault="00151D6B" w:rsidP="00151D6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обучающихся составляет 100%.</w:t>
      </w:r>
    </w:p>
    <w:tbl>
      <w:tblPr>
        <w:tblW w:w="9384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7"/>
        <w:gridCol w:w="3827"/>
      </w:tblGrid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Внеурочной деятельности и ДО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D5A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r w:rsidRPr="004B1D5A">
              <w:rPr>
                <w:rFonts w:ascii="Times New Roman" w:hAnsi="Times New Roman" w:cs="Times New Roman"/>
              </w:rPr>
              <w:t>Интеллектуал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1D5A">
              <w:rPr>
                <w:rFonts w:ascii="Times New Roman" w:hAnsi="Times New Roman" w:cs="Times New Roman"/>
              </w:rPr>
              <w:t>Семирикова</w:t>
            </w:r>
            <w:proofErr w:type="spellEnd"/>
            <w:r w:rsidRPr="004B1D5A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 «Истоки»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51D6B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 «Истоки»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51D6B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«Истоки»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r w:rsidRPr="004B1D5A">
              <w:rPr>
                <w:rFonts w:ascii="Times New Roman" w:hAnsi="Times New Roman" w:cs="Times New Roman"/>
              </w:rPr>
              <w:t>Истоки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1D5A">
              <w:rPr>
                <w:rFonts w:ascii="Times New Roman" w:hAnsi="Times New Roman" w:cs="Times New Roman"/>
              </w:rPr>
              <w:t>Смирнова Надежда Михайловна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1D5A">
              <w:rPr>
                <w:rFonts w:ascii="Times New Roman" w:hAnsi="Times New Roman" w:cs="Times New Roman"/>
              </w:rPr>
              <w:t>Пресс-центр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4B1D5A">
              <w:rPr>
                <w:rFonts w:ascii="Times New Roman" w:hAnsi="Times New Roman" w:cs="Times New Roman"/>
              </w:rPr>
              <w:t>Юный журналист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1D5A">
              <w:rPr>
                <w:rFonts w:ascii="Times New Roman" w:hAnsi="Times New Roman" w:cs="Times New Roman"/>
              </w:rPr>
              <w:t>Лисунова</w:t>
            </w:r>
            <w:proofErr w:type="spellEnd"/>
            <w:r w:rsidRPr="004B1D5A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«Работа с текстом» 3 -4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«Информатика и МЫ» 1 -2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Марина Александровна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1D5A">
              <w:rPr>
                <w:rFonts w:ascii="Times New Roman" w:hAnsi="Times New Roman" w:cs="Times New Roman"/>
              </w:rPr>
              <w:t>Волейбол (девушки)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1D5A">
              <w:rPr>
                <w:rFonts w:ascii="Times New Roman" w:hAnsi="Times New Roman" w:cs="Times New Roman"/>
              </w:rPr>
              <w:t>Демидов Роман Александрович</w:t>
            </w:r>
          </w:p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5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теннисист»</w:t>
            </w:r>
            <w:r w:rsidRPr="004B1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1D5A">
              <w:rPr>
                <w:rFonts w:ascii="Times New Roman" w:hAnsi="Times New Roman" w:cs="Times New Roman"/>
              </w:rPr>
              <w:t xml:space="preserve">Спортивные </w:t>
            </w:r>
            <w:proofErr w:type="gramStart"/>
            <w:r w:rsidRPr="004B1D5A">
              <w:rPr>
                <w:rFonts w:ascii="Times New Roman" w:hAnsi="Times New Roman" w:cs="Times New Roman"/>
              </w:rPr>
              <w:t xml:space="preserve">игры </w:t>
            </w:r>
            <w:r>
              <w:rPr>
                <w:rFonts w:ascii="Times New Roman" w:hAnsi="Times New Roman" w:cs="Times New Roman"/>
              </w:rPr>
              <w:t xml:space="preserve"> 7</w:t>
            </w:r>
            <w:proofErr w:type="gramEnd"/>
            <w:r>
              <w:rPr>
                <w:rFonts w:ascii="Times New Roman" w:hAnsi="Times New Roman" w:cs="Times New Roman"/>
              </w:rPr>
              <w:t>-10 лет</w:t>
            </w: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1D5A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1D5A">
              <w:rPr>
                <w:rFonts w:ascii="Times New Roman" w:hAnsi="Times New Roman" w:cs="Times New Roman"/>
              </w:rPr>
              <w:t xml:space="preserve">Чудо </w:t>
            </w:r>
            <w:r>
              <w:rPr>
                <w:rFonts w:ascii="Times New Roman" w:hAnsi="Times New Roman" w:cs="Times New Roman"/>
              </w:rPr>
              <w:t>–</w:t>
            </w:r>
            <w:r w:rsidRPr="004B1D5A">
              <w:rPr>
                <w:rFonts w:ascii="Times New Roman" w:hAnsi="Times New Roman" w:cs="Times New Roman"/>
              </w:rPr>
              <w:t xml:space="preserve"> шашки</w:t>
            </w:r>
            <w:r>
              <w:rPr>
                <w:rFonts w:ascii="Times New Roman" w:hAnsi="Times New Roman" w:cs="Times New Roman"/>
              </w:rPr>
              <w:t>» 1-4 классы</w:t>
            </w: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 «Изучаем ПДД» 3-4 классы</w:t>
            </w: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ind w:left="128"/>
              <w:rPr>
                <w:rFonts w:ascii="Times New Roman" w:hAnsi="Times New Roman" w:cs="Times New Roman"/>
                <w:bCs/>
              </w:rPr>
            </w:pPr>
            <w:r w:rsidRPr="004B1D5A">
              <w:rPr>
                <w:rFonts w:ascii="Times New Roman" w:hAnsi="Times New Roman" w:cs="Times New Roman"/>
                <w:bCs/>
              </w:rPr>
              <w:t>Волейбол (юноши)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1D6B" w:rsidRPr="004B1D5A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D5A">
              <w:rPr>
                <w:rFonts w:ascii="Times New Roman" w:hAnsi="Times New Roman" w:cs="Times New Roman"/>
              </w:rPr>
              <w:t>Цих</w:t>
            </w:r>
            <w:proofErr w:type="spellEnd"/>
            <w:r w:rsidRPr="004B1D5A">
              <w:rPr>
                <w:rFonts w:ascii="Times New Roman" w:hAnsi="Times New Roman" w:cs="Times New Roman"/>
              </w:rPr>
              <w:t xml:space="preserve"> Виталий Фёдорович</w:t>
            </w:r>
            <w:r w:rsidRPr="004B1D5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D6B" w:rsidRPr="004B1D5A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ind w:left="1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4B1D5A">
              <w:rPr>
                <w:rFonts w:ascii="Times New Roman" w:hAnsi="Times New Roman" w:cs="Times New Roman"/>
                <w:bCs/>
              </w:rPr>
              <w:t>Юный шахматист</w:t>
            </w:r>
            <w:r>
              <w:rPr>
                <w:rFonts w:ascii="Times New Roman" w:hAnsi="Times New Roman" w:cs="Times New Roman"/>
                <w:bCs/>
              </w:rPr>
              <w:t>» 3-4 классы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rPr>
                <w:rFonts w:ascii="Times New Roman" w:hAnsi="Times New Roman" w:cs="Times New Roman"/>
              </w:rPr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ind w:left="128"/>
              <w:rPr>
                <w:rFonts w:ascii="Times New Roman" w:hAnsi="Times New Roman" w:cs="Times New Roman"/>
                <w:bCs/>
              </w:rPr>
            </w:pPr>
            <w:r w:rsidRPr="004B1D5A">
              <w:rPr>
                <w:rFonts w:ascii="Times New Roman" w:hAnsi="Times New Roman" w:cs="Times New Roman"/>
                <w:bCs/>
              </w:rPr>
              <w:lastRenderedPageBreak/>
              <w:t>Спортивные игры</w:t>
            </w:r>
            <w:r>
              <w:rPr>
                <w:rFonts w:ascii="Times New Roman" w:hAnsi="Times New Roman" w:cs="Times New Roman"/>
                <w:bCs/>
              </w:rPr>
              <w:t xml:space="preserve"> 11-17 лет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rPr>
                <w:rFonts w:ascii="Times New Roman" w:hAnsi="Times New Roman" w:cs="Times New Roman"/>
              </w:rPr>
            </w:pP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55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ind w:left="12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Вн.Де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«Финансовая грамотность»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D5A">
              <w:rPr>
                <w:rFonts w:ascii="Times New Roman" w:hAnsi="Times New Roman" w:cs="Times New Roman"/>
              </w:rPr>
              <w:t>Устюгов Александр Игоревич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ind w:left="128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Вн.Де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«Краеведение» 4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Михайловна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Де «</w:t>
            </w:r>
            <w:r w:rsidRPr="004B1D5A">
              <w:rPr>
                <w:rFonts w:ascii="Times New Roman" w:hAnsi="Times New Roman" w:cs="Times New Roman"/>
                <w:bCs/>
              </w:rPr>
              <w:t>Театральная культура</w:t>
            </w:r>
            <w:r>
              <w:rPr>
                <w:rFonts w:ascii="Times New Roman" w:hAnsi="Times New Roman" w:cs="Times New Roman"/>
                <w:bCs/>
              </w:rPr>
              <w:t>» 2,4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Pr="004B1D5A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1D5A">
              <w:rPr>
                <w:rFonts w:ascii="Times New Roman" w:hAnsi="Times New Roman" w:cs="Times New Roman"/>
                <w:bCs/>
              </w:rPr>
              <w:t>Ощепкова Марина Владимировна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Танцевальный ЦРВ «Ровесник»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Безъязыкова Светлана Петровна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«Лекарственные растения на подоконнике» 3-4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Смирнова Надежда Михайловна</w:t>
            </w:r>
          </w:p>
        </w:tc>
      </w:tr>
      <w:tr w:rsidR="00151D6B" w:rsidRPr="004B1D5A" w:rsidTr="00151D6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«Практическая биология» 6-8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6B" w:rsidRDefault="00151D6B" w:rsidP="003251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Демидова Галина Ивановна</w:t>
            </w:r>
          </w:p>
        </w:tc>
      </w:tr>
    </w:tbl>
    <w:p w:rsidR="00151D6B" w:rsidRDefault="00151D6B" w:rsidP="00151D6B">
      <w:pPr>
        <w:spacing w:after="0"/>
        <w:ind w:firstLine="708"/>
        <w:rPr>
          <w:rFonts w:ascii="Times New Roman" w:hAnsi="Times New Roman" w:cs="Times New Roman"/>
        </w:rPr>
      </w:pPr>
    </w:p>
    <w:p w:rsidR="00224B81" w:rsidRPr="00224B81" w:rsidRDefault="00224B81" w:rsidP="00224B81">
      <w:pPr>
        <w:pStyle w:val="a3"/>
        <w:numPr>
          <w:ilvl w:val="0"/>
          <w:numId w:val="24"/>
        </w:numPr>
        <w:spacing w:after="50" w:line="268" w:lineRule="auto"/>
        <w:ind w:right="187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«Школьный урок»</w:t>
      </w:r>
    </w:p>
    <w:p w:rsidR="00224B81" w:rsidRPr="00224B81" w:rsidRDefault="00224B81" w:rsidP="00224B81">
      <w:pPr>
        <w:pStyle w:val="a3"/>
        <w:spacing w:after="50" w:line="268" w:lineRule="auto"/>
        <w:ind w:left="403" w:right="18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педагогических наблюдений: </w:t>
      </w:r>
    </w:p>
    <w:p w:rsidR="00224B81" w:rsidRPr="00224B81" w:rsidRDefault="00224B81" w:rsidP="00224B81">
      <w:pPr>
        <w:numPr>
          <w:ilvl w:val="1"/>
          <w:numId w:val="28"/>
        </w:numPr>
        <w:spacing w:after="50" w:line="268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уроках соблюдаются требования СП и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сохранения здоровья учеников: производится ежедневная уборка кабинетов, в целях предотвращения заболеваний в кабинетах работают по графику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рециркуляторы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на переменах производится проветривание кабинетов, проводятся подвижные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физкульминутки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физминутки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глаз, в ходе уроков педагоги обращают внимание на осанку учащихся, рассадка в соответствии с физическими особенностями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обучащихся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24B81" w:rsidRPr="00224B81" w:rsidRDefault="00224B81" w:rsidP="00224B81">
      <w:pPr>
        <w:spacing w:after="50" w:line="268" w:lineRule="auto"/>
        <w:ind w:left="75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Уроки соответствуют требованиям ФГОС: </w:t>
      </w:r>
    </w:p>
    <w:p w:rsidR="00224B81" w:rsidRPr="00224B81" w:rsidRDefault="00224B81" w:rsidP="00224B81">
      <w:pPr>
        <w:numPr>
          <w:ilvl w:val="0"/>
          <w:numId w:val="28"/>
        </w:numPr>
        <w:spacing w:after="57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ориентированы на стандарты нового поколения: учащиеся самостоятельно осуществляют постановку целей и задач, учитель с помощью наводящих вопросов помогает верно сформулировать практические цели; </w:t>
      </w:r>
    </w:p>
    <w:p w:rsidR="00224B81" w:rsidRPr="00224B81" w:rsidRDefault="00224B81" w:rsidP="00224B81">
      <w:pPr>
        <w:numPr>
          <w:ilvl w:val="0"/>
          <w:numId w:val="28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Учащиеся ориентируются в системе ценностей, оценивают поступки; </w:t>
      </w:r>
    </w:p>
    <w:p w:rsidR="00224B81" w:rsidRPr="00224B81" w:rsidRDefault="00224B81" w:rsidP="00224B81">
      <w:pPr>
        <w:numPr>
          <w:ilvl w:val="0"/>
          <w:numId w:val="28"/>
        </w:num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современных технологий: ИКТ, исследовательской, проектной. </w:t>
      </w:r>
    </w:p>
    <w:p w:rsidR="00224B81" w:rsidRPr="00224B81" w:rsidRDefault="00224B81" w:rsidP="00224B81">
      <w:pPr>
        <w:spacing w:after="50" w:line="268" w:lineRule="auto"/>
        <w:ind w:left="4" w:right="13" w:firstLine="6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 на уроках используют нестандартные ситуации, грамотно сочетают различные формы работы, формируют проблемные ситуации. </w:t>
      </w:r>
    </w:p>
    <w:p w:rsidR="00224B81" w:rsidRPr="00224B81" w:rsidRDefault="00224B81" w:rsidP="00224B81">
      <w:pPr>
        <w:spacing w:after="50" w:line="268" w:lineRule="auto"/>
        <w:ind w:left="4" w:right="13" w:firstLine="6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 </w:t>
      </w:r>
    </w:p>
    <w:p w:rsidR="00224B81" w:rsidRDefault="00224B81" w:rsidP="00224B81">
      <w:pPr>
        <w:spacing w:after="50" w:line="268" w:lineRule="auto"/>
        <w:ind w:left="4"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педагоги школы следят за внешним видом, соблюдают правила этикета. Ученики в большинстве своём посещают школу в деловой одежде, есть группа учащихся, посещающих школу в одежде, не соответствующей требованиям делового стиля. С такими учащимися и их родителями ведётся разъяснительная работа. </w:t>
      </w:r>
    </w:p>
    <w:p w:rsidR="00224B81" w:rsidRPr="00224B81" w:rsidRDefault="00224B81" w:rsidP="00224B81">
      <w:pPr>
        <w:spacing w:after="50" w:line="268" w:lineRule="auto"/>
        <w:ind w:left="4"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урока развивает самостоятельность, познавательную активность, с помощью созданий ситуаций для применения собственного жизненного опыта школьников, взаимосвязь теории и практики. Урок соответствует требованиям образовательной программы, содержание урока правильно освещено с научной точки зрения. На уроках присутствует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межпредметная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связь, связь нового и ранее изученного материала. </w:t>
      </w:r>
    </w:p>
    <w:p w:rsidR="00224B81" w:rsidRPr="00224B81" w:rsidRDefault="00224B81" w:rsidP="00224B81">
      <w:pPr>
        <w:numPr>
          <w:ilvl w:val="1"/>
          <w:numId w:val="28"/>
        </w:numPr>
        <w:spacing w:after="16" w:line="268" w:lineRule="auto"/>
        <w:ind w:left="0"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и воспитательная деятельности соответствует учёту индивидуальных особенностей, формирует интеллектуальный фонд, соответствует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принципам развивающего обучения, индивидуализации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Педагоги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обучения: наличие заданий разного уровня сложностей. </w:t>
      </w:r>
    </w:p>
    <w:p w:rsidR="00224B81" w:rsidRPr="00224B81" w:rsidRDefault="00224B81" w:rsidP="00224B81">
      <w:pPr>
        <w:spacing w:after="50" w:line="268" w:lineRule="auto"/>
        <w:ind w:left="140"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Учителя на уроках использую демонстрационные, наглядные материалы с целью мотивации, иллюстрации информационных выкладок, решения поставленных задач. </w:t>
      </w:r>
    </w:p>
    <w:p w:rsidR="00224B81" w:rsidRPr="00224B81" w:rsidRDefault="00224B81" w:rsidP="00224B81">
      <w:pPr>
        <w:numPr>
          <w:ilvl w:val="1"/>
          <w:numId w:val="28"/>
        </w:numPr>
        <w:spacing w:after="66" w:line="268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Большинство педагогов демонстрируют навыки профессиональной деятельности: </w:t>
      </w:r>
    </w:p>
    <w:p w:rsidR="00224B81" w:rsidRPr="00224B81" w:rsidRDefault="00224B81" w:rsidP="00224B81">
      <w:pPr>
        <w:spacing w:after="50" w:line="268" w:lineRule="auto"/>
        <w:ind w:left="15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 на педагогических советах, на совещаниях РМО мастер - классы, обмен опытом, печатаются в сети Интернет, принимают активное участие в разработке уроков с детьми ОВЗ, «Домашний урок», работают с применением дистанционных технологий. Организуют обучение на платформе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ЯКласс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используют материалы РЭШ, в социальных мессенджерах.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 всегда доводят объяснения до логического завершения, предъявляют разумные требования, адекватно решают нестандартные ситуации урока. </w:t>
      </w:r>
    </w:p>
    <w:p w:rsidR="00224B81" w:rsidRPr="00224B81" w:rsidRDefault="00224B81" w:rsidP="00224B81">
      <w:pPr>
        <w:numPr>
          <w:ilvl w:val="1"/>
          <w:numId w:val="28"/>
        </w:numPr>
        <w:spacing w:after="50" w:line="268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Воспитательная цель урока у 100% педагогов - формирование навыков, убеждений, чувств, профессионально-значимых психологических и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социальнопсихологических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качеств личности (интеллектуальных, нравственных,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эмоциональноволевых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«Урок - важнейшая организационная форма процесса познания мира учащимися. </w:t>
      </w:r>
    </w:p>
    <w:p w:rsidR="00224B81" w:rsidRPr="00224B81" w:rsidRDefault="00224B81" w:rsidP="00224B81">
      <w:pPr>
        <w:spacing w:after="328" w:line="304" w:lineRule="auto"/>
        <w:ind w:left="1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того, как дети познают мир, какие убеждения формируются у них, зависит весь строй их духов ной жизни. Но познание мира не сводится только к усвоению знаний...» (Сухомлинский В.А.) </w:t>
      </w:r>
    </w:p>
    <w:p w:rsidR="00224B81" w:rsidRPr="00224B81" w:rsidRDefault="00224B81" w:rsidP="00224B81">
      <w:pPr>
        <w:keepNext/>
        <w:keepLines/>
        <w:spacing w:after="9" w:line="265" w:lineRule="auto"/>
        <w:ind w:left="10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Модуль «Самоуправление»  </w:t>
      </w:r>
    </w:p>
    <w:p w:rsidR="00224B81" w:rsidRPr="00224B81" w:rsidRDefault="00224B81" w:rsidP="00224B81">
      <w:pPr>
        <w:spacing w:after="50" w:line="268" w:lineRule="auto"/>
        <w:ind w:left="140"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целью привлечения каждого школьника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управление выстраивается по двум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уровням: </w:t>
      </w:r>
    </w:p>
    <w:p w:rsidR="00224B81" w:rsidRPr="00224B81" w:rsidRDefault="00224B81" w:rsidP="00224B81">
      <w:pPr>
        <w:spacing w:after="50" w:line="268" w:lineRule="auto"/>
        <w:ind w:left="15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классное, общешкольное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24B81" w:rsidRPr="00224B81" w:rsidRDefault="00224B81" w:rsidP="00224B81">
      <w:pPr>
        <w:spacing w:after="50" w:line="268" w:lineRule="auto"/>
        <w:ind w:left="862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учебном году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224B81" w:rsidRPr="00224B81" w:rsidRDefault="00224B81" w:rsidP="00224B81">
      <w:pPr>
        <w:numPr>
          <w:ilvl w:val="0"/>
          <w:numId w:val="29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 заседаний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Совета Президента школы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224B81" w:rsidRPr="00224B81" w:rsidRDefault="00224B81" w:rsidP="00224B81">
      <w:pPr>
        <w:numPr>
          <w:ilvl w:val="0"/>
          <w:numId w:val="29"/>
        </w:numPr>
        <w:spacing w:after="11" w:line="304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обсуждение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планов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работы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реализации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календарного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тематического планирования (проведение мероприятий к 1 сентября «Здравствуй, школа!», к мероприятиям КТД «ЗОЖ + ОБЖ», ко Дню Конституции Российской Федерации; «Флаг Российской Федерации» о проведении праздничной славной даты ВС РФ - Дня Героев Отечества; о проведении КТД «Мастерская Деда Мороза» и др.). </w:t>
      </w:r>
    </w:p>
    <w:p w:rsidR="00224B81" w:rsidRDefault="00224B81" w:rsidP="00224B81">
      <w:pPr>
        <w:numPr>
          <w:ilvl w:val="0"/>
          <w:numId w:val="29"/>
        </w:numPr>
        <w:spacing w:after="120" w:line="268" w:lineRule="auto"/>
        <w:ind w:left="454"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классных проектов;</w:t>
      </w:r>
    </w:p>
    <w:p w:rsidR="00224B81" w:rsidRPr="00224B81" w:rsidRDefault="00224B81" w:rsidP="00224B81">
      <w:pPr>
        <w:numPr>
          <w:ilvl w:val="0"/>
          <w:numId w:val="29"/>
        </w:numPr>
        <w:spacing w:after="120" w:line="268" w:lineRule="auto"/>
        <w:ind w:left="454"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обсуждение и принятие требований к одежде обучающихся.</w:t>
      </w:r>
    </w:p>
    <w:p w:rsidR="00224B81" w:rsidRPr="00224B81" w:rsidRDefault="00224B81" w:rsidP="00224B81">
      <w:pPr>
        <w:keepNext/>
        <w:keepLines/>
        <w:spacing w:after="9" w:line="265" w:lineRule="auto"/>
        <w:ind w:left="10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Модуль «Детские общественные объединения»  </w:t>
      </w:r>
    </w:p>
    <w:p w:rsidR="00224B81" w:rsidRPr="00224B81" w:rsidRDefault="00224B81" w:rsidP="00224B81">
      <w:pPr>
        <w:spacing w:after="50" w:line="268" w:lineRule="auto"/>
        <w:ind w:left="120" w:right="13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2019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(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январь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открыто первичное отделение РДШ. На уровне школы первичное отделение РДШ решает задачи содержательной, организационной, информационной и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личностноориентированной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направленности. </w:t>
      </w:r>
    </w:p>
    <w:p w:rsidR="00224B81" w:rsidRPr="00224B81" w:rsidRDefault="00224B81" w:rsidP="00224B81">
      <w:pPr>
        <w:spacing w:after="50" w:line="268" w:lineRule="auto"/>
        <w:ind w:left="831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1.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Содержательные: </w:t>
      </w:r>
    </w:p>
    <w:p w:rsidR="00224B81" w:rsidRPr="00224B81" w:rsidRDefault="00224B81" w:rsidP="00224B81">
      <w:pPr>
        <w:numPr>
          <w:ilvl w:val="0"/>
          <w:numId w:val="30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мероприятий по направлению деятельности РДШ; </w:t>
      </w:r>
    </w:p>
    <w:p w:rsidR="00224B81" w:rsidRPr="00224B81" w:rsidRDefault="00224B81" w:rsidP="00224B81">
      <w:pPr>
        <w:numPr>
          <w:ilvl w:val="0"/>
          <w:numId w:val="30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и проведение всероссийских Дней единых действий; </w:t>
      </w:r>
    </w:p>
    <w:p w:rsidR="00224B81" w:rsidRPr="00224B81" w:rsidRDefault="00224B81" w:rsidP="00224B81">
      <w:pPr>
        <w:numPr>
          <w:ilvl w:val="0"/>
          <w:numId w:val="30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224B81" w:rsidRPr="00224B81" w:rsidRDefault="00224B81" w:rsidP="00224B81">
      <w:pPr>
        <w:spacing w:after="50" w:line="268" w:lineRule="auto"/>
        <w:ind w:left="831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2.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Организационные: </w:t>
      </w:r>
    </w:p>
    <w:p w:rsidR="00224B81" w:rsidRPr="00224B81" w:rsidRDefault="00224B81" w:rsidP="00224B81">
      <w:pPr>
        <w:numPr>
          <w:ilvl w:val="0"/>
          <w:numId w:val="31"/>
        </w:numPr>
        <w:spacing w:after="50" w:line="268" w:lineRule="auto"/>
        <w:ind w:right="9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ведение реестра участников первичного отделения РДШ; </w:t>
      </w:r>
    </w:p>
    <w:p w:rsidR="00224B81" w:rsidRPr="00224B81" w:rsidRDefault="00224B81" w:rsidP="00224B81">
      <w:pPr>
        <w:numPr>
          <w:ilvl w:val="0"/>
          <w:numId w:val="31"/>
        </w:numPr>
        <w:spacing w:after="50" w:line="268" w:lineRule="auto"/>
        <w:ind w:right="9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стратегическое планирование деятельности первичного отделения РДШ; </w:t>
      </w:r>
      <w:r w:rsidRPr="00224B8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-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ab/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отчетной и аналитической документации. </w:t>
      </w:r>
    </w:p>
    <w:p w:rsidR="00224B81" w:rsidRPr="00224B81" w:rsidRDefault="00224B81" w:rsidP="00224B81">
      <w:pPr>
        <w:spacing w:after="50" w:line="268" w:lineRule="auto"/>
        <w:ind w:left="831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3.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Информационные: </w:t>
      </w:r>
    </w:p>
    <w:p w:rsidR="00224B81" w:rsidRPr="00224B81" w:rsidRDefault="00224B81" w:rsidP="00224B81">
      <w:pPr>
        <w:numPr>
          <w:ilvl w:val="0"/>
          <w:numId w:val="32"/>
        </w:numPr>
        <w:spacing w:after="78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информационной кампании о деятельности РДШ в СМИ; </w:t>
      </w:r>
    </w:p>
    <w:p w:rsidR="00224B81" w:rsidRPr="00224B81" w:rsidRDefault="00224B81" w:rsidP="00224B81">
      <w:pPr>
        <w:numPr>
          <w:ilvl w:val="0"/>
          <w:numId w:val="32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организация работы в социальных сетях; </w:t>
      </w:r>
    </w:p>
    <w:p w:rsidR="00224B81" w:rsidRPr="00224B81" w:rsidRDefault="00224B81" w:rsidP="00224B81">
      <w:pPr>
        <w:numPr>
          <w:ilvl w:val="0"/>
          <w:numId w:val="32"/>
        </w:numPr>
        <w:spacing w:after="11" w:line="304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 </w:t>
      </w:r>
    </w:p>
    <w:p w:rsidR="00224B81" w:rsidRPr="00224B81" w:rsidRDefault="00224B81" w:rsidP="00224B81">
      <w:pPr>
        <w:tabs>
          <w:tab w:val="center" w:pos="801"/>
          <w:tab w:val="center" w:pos="2712"/>
        </w:tabs>
        <w:spacing w:after="50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Calibri" w:eastAsia="Calibri" w:hAnsi="Calibri" w:cs="Calibri"/>
          <w:color w:val="000000"/>
          <w:lang w:eastAsia="ru-RU"/>
        </w:rPr>
        <w:tab/>
      </w:r>
      <w:r w:rsidRPr="00224B8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4.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ab/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Личностно-ориентированные: </w:t>
      </w:r>
    </w:p>
    <w:p w:rsidR="00224B81" w:rsidRPr="00224B81" w:rsidRDefault="00224B81" w:rsidP="00224B81">
      <w:pPr>
        <w:numPr>
          <w:ilvl w:val="0"/>
          <w:numId w:val="33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раскрытие творческого потенциала участников РДШ; </w:t>
      </w:r>
    </w:p>
    <w:p w:rsidR="00224B81" w:rsidRPr="00224B81" w:rsidRDefault="00224B81" w:rsidP="00224B81">
      <w:pPr>
        <w:numPr>
          <w:ilvl w:val="0"/>
          <w:numId w:val="33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самопознания, самоопределения, самореализации, самосовершенствования участников РДШ; </w:t>
      </w:r>
    </w:p>
    <w:p w:rsidR="00224B81" w:rsidRDefault="00224B81" w:rsidP="00224B81">
      <w:pPr>
        <w:numPr>
          <w:ilvl w:val="0"/>
          <w:numId w:val="33"/>
        </w:numPr>
        <w:spacing w:after="406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мотивов и ценностей обучающегося в сфере отношений к России как Отечеству. </w:t>
      </w:r>
    </w:p>
    <w:p w:rsidR="00224B81" w:rsidRPr="00224B81" w:rsidRDefault="00224B81" w:rsidP="00224B81">
      <w:pPr>
        <w:spacing w:after="406" w:line="268" w:lineRule="auto"/>
        <w:ind w:left="1133"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школе создан школьный спортивные клуб «Надежда» в 2004 году, свою деятельность клуб организует по направлению спортивно-физкультурное, профилактическое. Проведено 30 сборов Совета клуба, деятельность организована на принципах самоуправления.</w:t>
      </w:r>
    </w:p>
    <w:p w:rsidR="00224B81" w:rsidRPr="00224B81" w:rsidRDefault="00224B81" w:rsidP="00224B81">
      <w:pPr>
        <w:keepNext/>
        <w:keepLines/>
        <w:spacing w:after="53" w:line="265" w:lineRule="auto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7. Модуль «Профориентация»  </w:t>
      </w:r>
    </w:p>
    <w:p w:rsidR="00224B81" w:rsidRPr="00224B81" w:rsidRDefault="00224B81" w:rsidP="00224B81">
      <w:pPr>
        <w:spacing w:after="50" w:line="268" w:lineRule="auto"/>
        <w:ind w:left="4" w:right="13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оказания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профориентационной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поддержки обучающимся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 Направления работы: </w:t>
      </w:r>
    </w:p>
    <w:p w:rsidR="00224B81" w:rsidRPr="00224B81" w:rsidRDefault="00224B81" w:rsidP="00224B81">
      <w:pPr>
        <w:numPr>
          <w:ilvl w:val="0"/>
          <w:numId w:val="34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положительного отношения учащихся к труду; </w:t>
      </w:r>
    </w:p>
    <w:p w:rsidR="00224B81" w:rsidRPr="00224B81" w:rsidRDefault="00224B81" w:rsidP="00224B81">
      <w:pPr>
        <w:numPr>
          <w:ilvl w:val="0"/>
          <w:numId w:val="34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осуществление профессионального информирования школьников (о профессиях, о рынке труда, об учреждениях, где можно получить специальность); </w:t>
      </w:r>
    </w:p>
    <w:p w:rsidR="00224B81" w:rsidRPr="00224B81" w:rsidRDefault="00224B81" w:rsidP="00224B81">
      <w:pPr>
        <w:numPr>
          <w:ilvl w:val="0"/>
          <w:numId w:val="34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профессиональных планов школьников выпускных классов; </w:t>
      </w:r>
    </w:p>
    <w:p w:rsidR="00224B81" w:rsidRPr="00224B81" w:rsidRDefault="00224B81" w:rsidP="00224B81">
      <w:pPr>
        <w:numPr>
          <w:ilvl w:val="0"/>
          <w:numId w:val="34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структуры интересов и склонностей учащихся; </w:t>
      </w:r>
    </w:p>
    <w:p w:rsidR="00224B81" w:rsidRPr="00224B81" w:rsidRDefault="00224B81" w:rsidP="00224B81">
      <w:pPr>
        <w:numPr>
          <w:ilvl w:val="0"/>
          <w:numId w:val="34"/>
        </w:numPr>
        <w:spacing w:after="5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</w:t>
      </w:r>
      <w:proofErr w:type="spellStart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профконсультаций</w:t>
      </w:r>
      <w:proofErr w:type="spellEnd"/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школьников; </w:t>
      </w:r>
    </w:p>
    <w:p w:rsidR="00224B81" w:rsidRPr="00224B81" w:rsidRDefault="00224B81" w:rsidP="00224B81">
      <w:pPr>
        <w:numPr>
          <w:ilvl w:val="0"/>
          <w:numId w:val="34"/>
        </w:numPr>
        <w:spacing w:after="11" w:line="304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осуществление психофизиологической диагностики способностей; </w:t>
      </w:r>
      <w:r w:rsidRPr="00224B8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-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проведение работы с родителями о выборе профессии их детьми; </w:t>
      </w:r>
      <w:r w:rsidRPr="00224B8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-</w:t>
      </w:r>
      <w:r w:rsidRPr="00224B81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проведение экскурсий на предприятия, в организации города. </w:t>
      </w:r>
    </w:p>
    <w:p w:rsidR="00C85A50" w:rsidRPr="00C85A50" w:rsidRDefault="00C85A50" w:rsidP="00C85A50">
      <w:pPr>
        <w:spacing w:after="0"/>
        <w:ind w:left="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организована в рамках Программы ранней профориентации «Путь к успеху»</w:t>
      </w:r>
    </w:p>
    <w:p w:rsidR="00C85A50" w:rsidRPr="00C85A50" w:rsidRDefault="00C85A50" w:rsidP="00C85A50">
      <w:pPr>
        <w:spacing w:after="0"/>
        <w:ind w:left="105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763"/>
        <w:gridCol w:w="2650"/>
        <w:gridCol w:w="2961"/>
        <w:gridCol w:w="4394"/>
      </w:tblGrid>
      <w:tr w:rsidR="00C85A50" w:rsidTr="00C85A50">
        <w:tc>
          <w:tcPr>
            <w:tcW w:w="763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650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85A50" w:rsidTr="00C85A50">
        <w:tc>
          <w:tcPr>
            <w:tcW w:w="763" w:type="dxa"/>
            <w:vMerge w:val="restart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vMerge w:val="restart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 тестирование</w:t>
            </w: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проекте «Билет в будущее» 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платформе «Билет в будущее» 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 классы Тестирование 49 учащихся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 о склонности к направлению профессиональной деятельности</w:t>
            </w:r>
          </w:p>
        </w:tc>
      </w:tr>
      <w:tr w:rsidR="00C85A50" w:rsidTr="00C85A50">
        <w:tc>
          <w:tcPr>
            <w:tcW w:w="763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Центре тестирования и развития </w:t>
            </w:r>
          </w:p>
          <w:p w:rsidR="00C85A50" w:rsidRPr="00267195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ТЕХНОЛОГИИ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,10,</w:t>
            </w:r>
            <w:r w:rsidRPr="002F255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Тестирование 70 учащихся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сферы профессиональной деятельности</w:t>
            </w:r>
          </w:p>
        </w:tc>
      </w:tr>
      <w:tr w:rsidR="00C85A50" w:rsidTr="00C85A50">
        <w:tc>
          <w:tcPr>
            <w:tcW w:w="763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профессиональной идентичности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 классы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31</w:t>
            </w:r>
          </w:p>
        </w:tc>
      </w:tr>
      <w:tr w:rsidR="00C85A50" w:rsidTr="00C85A50">
        <w:tc>
          <w:tcPr>
            <w:tcW w:w="763" w:type="dxa"/>
            <w:vMerge w:val="restart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vMerge w:val="restart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8C2FE6">
              <w:rPr>
                <w:rFonts w:ascii="Times New Roman" w:hAnsi="Times New Roman" w:cs="Times New Roman"/>
                <w:sz w:val="24"/>
                <w:szCs w:val="24"/>
              </w:rPr>
              <w:t>всероссийских  открытых</w:t>
            </w:r>
            <w:proofErr w:type="gramEnd"/>
            <w:r w:rsidRPr="008C2FE6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2FE6"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8C2FE6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 просмотр записи уроков, (общее количество):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C85A50" w:rsidTr="00C85A50">
        <w:tc>
          <w:tcPr>
            <w:tcW w:w="763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Pr="00AB19C2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«Успех каждого ребенка»</w:t>
            </w:r>
          </w:p>
          <w:p w:rsidR="00C85A50" w:rsidRPr="00AB19C2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AB19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5A50" w:rsidRPr="00AB19C2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2">
              <w:rPr>
                <w:rFonts w:ascii="Times New Roman" w:hAnsi="Times New Roman" w:cs="Times New Roman"/>
                <w:sz w:val="24"/>
                <w:szCs w:val="24"/>
              </w:rPr>
              <w:t>«Всероссийский проект «Открытые уроки»</w:t>
            </w:r>
          </w:p>
          <w:p w:rsidR="00C85A50" w:rsidRPr="008C2FE6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C85A50" w:rsidTr="00C85A50">
        <w:tc>
          <w:tcPr>
            <w:tcW w:w="763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-забег (БАТ)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Профессиографическая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(БАТ, Музей, Ровесник)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учащихся (март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учащихся</w:t>
            </w:r>
          </w:p>
        </w:tc>
      </w:tr>
      <w:tr w:rsidR="00C85A50" w:rsidRPr="00213DA8" w:rsidTr="00C85A50">
        <w:tc>
          <w:tcPr>
            <w:tcW w:w="763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партнера КХ «Родник»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Ноябрь</w:t>
            </w:r>
          </w:p>
          <w:p w:rsidR="00C85A50" w:rsidRPr="00213DA8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технологиями сельскохозяйственного производства и переработки продукции.</w:t>
            </w:r>
          </w:p>
          <w:p w:rsidR="00C85A50" w:rsidRPr="00213DA8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сельскохозяйственной техники:</w:t>
            </w:r>
          </w:p>
          <w:p w:rsidR="00C85A50" w:rsidRPr="00213DA8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Культиваторы «</w:t>
            </w:r>
            <w:proofErr w:type="spell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Landmaster</w:t>
            </w:r>
            <w:proofErr w:type="spellEnd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Versatile</w:t>
            </w:r>
            <w:proofErr w:type="spellEnd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». Посевной комплекс «</w:t>
            </w:r>
            <w:proofErr w:type="spell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Salford</w:t>
            </w:r>
            <w:proofErr w:type="spellEnd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». Тракторные агрегаты</w:t>
            </w:r>
          </w:p>
          <w:p w:rsidR="00C85A50" w:rsidRPr="00213DA8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«CASEIH», «JOHNDEERE». Комбайны</w:t>
            </w:r>
          </w:p>
          <w:p w:rsidR="00C85A50" w:rsidRPr="007B690E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7B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</w:t>
            </w:r>
            <w:r w:rsidRPr="007B690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1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</w:t>
            </w:r>
            <w:r w:rsidRPr="007B690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7B690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 w:rsidRPr="007B6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5A50" w:rsidRPr="00630009" w:rsidTr="00C85A50">
        <w:tc>
          <w:tcPr>
            <w:tcW w:w="763" w:type="dxa"/>
            <w:vMerge w:val="restart"/>
          </w:tcPr>
          <w:p w:rsidR="00C85A50" w:rsidRPr="00630009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vMerge w:val="restart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в регионе (ориентирование на агротехническое направление в профессиях)</w:t>
            </w: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«Люди нашего села»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видеоальбом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учащихся, активисты клуба «Истоки»</w:t>
            </w:r>
          </w:p>
        </w:tc>
      </w:tr>
      <w:tr w:rsidR="00C85A50" w:rsidRPr="00630009" w:rsidTr="00C85A50">
        <w:tc>
          <w:tcPr>
            <w:tcW w:w="763" w:type="dxa"/>
            <w:vMerge/>
          </w:tcPr>
          <w:p w:rsidR="00C85A50" w:rsidRPr="00630009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родители в профессии»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</w:tr>
      <w:tr w:rsidR="00C85A50" w:rsidRPr="00630009" w:rsidTr="00C85A50">
        <w:tc>
          <w:tcPr>
            <w:tcW w:w="763" w:type="dxa"/>
            <w:vMerge/>
          </w:tcPr>
          <w:p w:rsidR="00C85A50" w:rsidRPr="00630009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электронный навигатор профессий сельского хозяйства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11 класса (для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</w:tc>
      </w:tr>
      <w:tr w:rsidR="00C85A50" w:rsidRPr="00630009" w:rsidTr="00C85A50">
        <w:tc>
          <w:tcPr>
            <w:tcW w:w="763" w:type="dxa"/>
            <w:vMerge/>
          </w:tcPr>
          <w:p w:rsidR="00C85A50" w:rsidRPr="00630009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для детей с ОВЗ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по профессии»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</w:t>
            </w:r>
          </w:p>
        </w:tc>
      </w:tr>
      <w:tr w:rsidR="00C85A50" w:rsidRPr="00630009" w:rsidTr="00C85A50">
        <w:tc>
          <w:tcPr>
            <w:tcW w:w="763" w:type="dxa"/>
            <w:vMerge w:val="restart"/>
          </w:tcPr>
          <w:p w:rsidR="00C85A50" w:rsidRPr="00630009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vMerge w:val="restart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аспект</w:t>
            </w: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аграрный университет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по ветеринарии 9 учащихся (февраль 2020)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«Проектирование работы по направлениям «механизация», «экономика», «информационные системы», «экологический мониторинг» 13 учащихся (март 2021)</w:t>
            </w:r>
          </w:p>
        </w:tc>
      </w:tr>
      <w:tr w:rsidR="00C85A50" w:rsidRPr="00630009" w:rsidTr="00C85A50">
        <w:tc>
          <w:tcPr>
            <w:tcW w:w="763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4394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май, июнь (Для школ района)</w:t>
            </w:r>
          </w:p>
        </w:tc>
      </w:tr>
      <w:tr w:rsidR="00C85A50" w:rsidRPr="00630009" w:rsidTr="00C85A50">
        <w:tc>
          <w:tcPr>
            <w:tcW w:w="763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«Путь в профессию»</w:t>
            </w:r>
          </w:p>
        </w:tc>
        <w:tc>
          <w:tcPr>
            <w:tcW w:w="4394" w:type="dxa"/>
          </w:tcPr>
          <w:p w:rsidR="00C85A50" w:rsidRPr="00CA5EB2" w:rsidRDefault="00C85A50" w:rsidP="003251E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5EB2">
              <w:rPr>
                <w:color w:val="000000"/>
              </w:rPr>
              <w:t>Формирование у обучающихся 9-11 классов</w:t>
            </w:r>
            <w:r>
              <w:rPr>
                <w:color w:val="000000"/>
              </w:rPr>
              <w:t xml:space="preserve"> (всего в работе приняло участие 114 учащихся школ </w:t>
            </w:r>
            <w:proofErr w:type="spellStart"/>
            <w:r>
              <w:rPr>
                <w:color w:val="000000"/>
              </w:rPr>
              <w:t>Балахтинского</w:t>
            </w:r>
            <w:proofErr w:type="spellEnd"/>
            <w:r>
              <w:rPr>
                <w:color w:val="000000"/>
              </w:rPr>
              <w:t xml:space="preserve"> района)</w:t>
            </w:r>
            <w:r w:rsidRPr="00CA5EB2">
              <w:rPr>
                <w:color w:val="000000"/>
              </w:rPr>
              <w:t xml:space="preserve"> способности выбирать сферу деятельности, оптимально соответствующую своим способностям, интересам и психологическим особенностям личности с учетом </w:t>
            </w:r>
            <w:r w:rsidRPr="00CA5EB2">
              <w:rPr>
                <w:color w:val="000000"/>
              </w:rPr>
              <w:lastRenderedPageBreak/>
              <w:t>состояния рынка труда, прививая интерес к различным видам деятельности.</w:t>
            </w:r>
          </w:p>
          <w:p w:rsidR="00C85A50" w:rsidRPr="00CA5EB2" w:rsidRDefault="00C85A50" w:rsidP="003251E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5EB2">
              <w:rPr>
                <w:color w:val="000000"/>
              </w:rPr>
              <w:t>Помощь старшеклассникам в профессиональном самоопределении и выборе профессии с учетом интересов, склонностей, индивидуальных особенностей и потребностей.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 по направлениям: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сферы профессиональной деятельности.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о профессиональных образовательных учреждениях.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градообразующих предприятий.</w:t>
            </w:r>
          </w:p>
          <w:p w:rsidR="00C85A50" w:rsidRDefault="00C85A50" w:rsidP="0032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профессий.</w:t>
            </w:r>
          </w:p>
        </w:tc>
      </w:tr>
    </w:tbl>
    <w:p w:rsidR="00224B81" w:rsidRPr="00224B81" w:rsidRDefault="00224B81" w:rsidP="00224B81">
      <w:pPr>
        <w:spacing w:after="16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24B81" w:rsidRPr="00224B81" w:rsidRDefault="00224B81" w:rsidP="00224B81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24B81" w:rsidRPr="00224B81" w:rsidRDefault="00224B81" w:rsidP="00224B81">
      <w:pPr>
        <w:keepNext/>
        <w:keepLines/>
        <w:spacing w:after="55" w:line="265" w:lineRule="auto"/>
        <w:ind w:left="10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 Модуль «Школьные медиа» </w:t>
      </w:r>
    </w:p>
    <w:p w:rsidR="00224B81" w:rsidRPr="00224B81" w:rsidRDefault="00C85A50" w:rsidP="00224B81">
      <w:pPr>
        <w:spacing w:after="50" w:line="268" w:lineRule="auto"/>
        <w:ind w:left="4" w:right="13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Школьная газета</w:t>
      </w:r>
      <w:r w:rsidR="00B674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«Школьная актуальная газета</w:t>
      </w:r>
      <w:r w:rsidR="00224B81"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- сообщество активистов, начинающих журналистов, фотокорреспондентов. Деятельность объединения основана на самостоятельной деятельности школьников. После освоения теоретического курса азов журналистики, </w:t>
      </w:r>
      <w:proofErr w:type="gramStart"/>
      <w:r w:rsidR="00224B81"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фото-монтажа</w:t>
      </w:r>
      <w:proofErr w:type="gramEnd"/>
      <w:r w:rsidR="00224B81"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обучающиеся активно используют полученные умения и навыки в практической деятельности.  </w:t>
      </w:r>
    </w:p>
    <w:p w:rsidR="00224B81" w:rsidRPr="00224B81" w:rsidRDefault="00B674F5" w:rsidP="00224B81">
      <w:pPr>
        <w:spacing w:after="50" w:line="268" w:lineRule="auto"/>
        <w:ind w:left="4" w:right="13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Школьная газета</w:t>
      </w:r>
      <w:r w:rsidR="00224B81"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выпускается в школе с 2004 года.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Выпуски выходят 1 раз в две недели.</w:t>
      </w:r>
      <w:r w:rsidR="00224B81"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24B81" w:rsidRPr="00224B81" w:rsidRDefault="00B674F5" w:rsidP="00224B81">
      <w:pPr>
        <w:spacing w:after="8" w:line="268" w:lineRule="auto"/>
        <w:ind w:left="14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Юные журналисты создают видеоролики о школьной жизни, выставляют свои материалы в группе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Тюльковский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журналист»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24B81" w:rsidRPr="00224B81" w:rsidRDefault="00224B81" w:rsidP="00224B81">
      <w:pPr>
        <w:spacing w:after="72"/>
        <w:ind w:left="30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24B81" w:rsidRPr="00224B81" w:rsidRDefault="00224B81" w:rsidP="00224B81">
      <w:pPr>
        <w:keepNext/>
        <w:keepLines/>
        <w:spacing w:after="9" w:line="265" w:lineRule="auto"/>
        <w:ind w:left="10" w:right="5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10. Модуль «Работа с родителями»  </w:t>
      </w:r>
    </w:p>
    <w:p w:rsidR="00224B81" w:rsidRPr="00224B81" w:rsidRDefault="00224B81" w:rsidP="00224B81">
      <w:pPr>
        <w:spacing w:after="26" w:line="268" w:lineRule="auto"/>
        <w:ind w:left="4" w:right="13" w:firstLine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тесное сотрудничество с родителями обучающихся. </w:t>
      </w:r>
    </w:p>
    <w:p w:rsidR="00224B81" w:rsidRPr="00224B81" w:rsidRDefault="00224B81" w:rsidP="00224B81">
      <w:pPr>
        <w:spacing w:after="0"/>
        <w:ind w:left="8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2"/>
        <w:tblW w:w="10034" w:type="dxa"/>
        <w:tblInd w:w="-108" w:type="dxa"/>
        <w:tblCellMar>
          <w:top w:w="4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235"/>
        <w:gridCol w:w="7799"/>
      </w:tblGrid>
      <w:tr w:rsidR="00224B81" w:rsidRPr="00224B81" w:rsidTr="003251EB">
        <w:trPr>
          <w:trHeight w:val="6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81" w:rsidRPr="00224B81" w:rsidRDefault="00224B81" w:rsidP="00224B8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Направления работы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81" w:rsidRPr="00224B81" w:rsidRDefault="00224B81" w:rsidP="00224B81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Проведённые мероприятия </w:t>
            </w:r>
          </w:p>
        </w:tc>
      </w:tr>
      <w:tr w:rsidR="00224B81" w:rsidRPr="00224B81" w:rsidTr="000F73BC">
        <w:trPr>
          <w:trHeight w:val="7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81" w:rsidRPr="00224B81" w:rsidRDefault="00224B81" w:rsidP="00224B8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Информационно просветительское: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81" w:rsidRPr="00224B81" w:rsidRDefault="00224B81" w:rsidP="00224B81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Родительские лектории «Ваш ребёнок пошёл в 1 класс», «Ваш ребёнок пошёл в 5 класс»; классные родительские собрания «Планирование работы на 2021-2022 учебный год», «Беседа с родителями 9,11 классов «ОГЭ», «ЕГЭ-2022», «Как общаться с подростком», «О безопасном поведении детей и подростков на улице, в школе, общественном месте», «Итоговое сочинение. Подготовка и проведение», «Профилактика безнадзорности и правонарушений среди несовершеннолетних. Информация по правонарушениям среди несовершеннолетних в АМР»; общешкольные родительские собрания «О дополнительном образовании учащихся. «Порядок проведения ГИА», «Профилактика асоциальных явлений среди молодёжи»; индивидуальные консультации классного </w:t>
            </w: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руководителя, администрации по вопросам воспитания учащихся, диагностические </w:t>
            </w:r>
          </w:p>
        </w:tc>
      </w:tr>
    </w:tbl>
    <w:p w:rsidR="00224B81" w:rsidRPr="00224B81" w:rsidRDefault="00224B81" w:rsidP="00224B81">
      <w:pPr>
        <w:spacing w:after="0"/>
        <w:ind w:left="36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tbl>
      <w:tblPr>
        <w:tblStyle w:val="TableGrid2"/>
        <w:tblW w:w="10034" w:type="dxa"/>
        <w:tblInd w:w="-108" w:type="dxa"/>
        <w:tblCellMar>
          <w:top w:w="4" w:type="dxa"/>
          <w:left w:w="1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35"/>
        <w:gridCol w:w="7799"/>
      </w:tblGrid>
      <w:tr w:rsidR="00224B81" w:rsidRPr="00224B81" w:rsidTr="000F73BC">
        <w:trPr>
          <w:trHeight w:val="18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81" w:rsidRPr="00224B81" w:rsidRDefault="00224B81" w:rsidP="00224B8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Организационно - </w:t>
            </w:r>
            <w:proofErr w:type="spellStart"/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>деятельностное</w:t>
            </w:r>
            <w:proofErr w:type="spellEnd"/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81" w:rsidRPr="00224B81" w:rsidRDefault="00224B81" w:rsidP="000F73BC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Заседания Совета школы, Совета профилактики, организация </w:t>
            </w:r>
            <w:r w:rsidR="000F73BC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родительского патруля, </w:t>
            </w: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«Изучения мнения родителей (законных представителей) обучающихся о качестве услуг, предоставляемых общеобразовательными организациями»; </w:t>
            </w:r>
            <w:r w:rsidR="000F73BC">
              <w:rPr>
                <w:rFonts w:ascii="Times New Roman" w:hAnsi="Times New Roman" w:cs="Times New Roman"/>
                <w:color w:val="000000"/>
                <w:sz w:val="24"/>
              </w:rPr>
              <w:t>организация родительского контроля за организацией питания в школе; обучение правилам здорового питания.</w:t>
            </w: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24B81" w:rsidRPr="00224B81" w:rsidTr="003251EB">
        <w:trPr>
          <w:trHeight w:val="6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81" w:rsidRPr="00224B81" w:rsidRDefault="00224B81" w:rsidP="00224B8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Творческое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81" w:rsidRPr="00224B81" w:rsidRDefault="00224B81" w:rsidP="000F73B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>Организация совместных классно-</w:t>
            </w:r>
            <w:r w:rsidR="000F73BC">
              <w:rPr>
                <w:rFonts w:ascii="Times New Roman" w:hAnsi="Times New Roman" w:cs="Times New Roman"/>
                <w:color w:val="000000"/>
                <w:sz w:val="24"/>
              </w:rPr>
              <w:t>семейных праздников</w:t>
            </w:r>
            <w:r w:rsidRPr="00224B81">
              <w:rPr>
                <w:rFonts w:ascii="Times New Roman" w:hAnsi="Times New Roman" w:cs="Times New Roman"/>
                <w:color w:val="000000"/>
                <w:sz w:val="24"/>
              </w:rPr>
              <w:t xml:space="preserve">, участие в проектной деятельности </w:t>
            </w:r>
          </w:p>
        </w:tc>
      </w:tr>
    </w:tbl>
    <w:p w:rsidR="00224B81" w:rsidRPr="00224B81" w:rsidRDefault="00224B81" w:rsidP="00224B81">
      <w:pPr>
        <w:spacing w:after="5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24B81" w:rsidRPr="00224B81" w:rsidRDefault="00224B81" w:rsidP="00224B81">
      <w:pPr>
        <w:spacing w:after="2" w:line="264" w:lineRule="auto"/>
        <w:ind w:left="718" w:right="15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Выводы: </w:t>
      </w:r>
    </w:p>
    <w:p w:rsidR="00224B81" w:rsidRPr="00224B81" w:rsidRDefault="00224B81" w:rsidP="00224B81">
      <w:pPr>
        <w:spacing w:after="7" w:line="268" w:lineRule="auto"/>
        <w:ind w:left="73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Положительным в работе школы являются следующие моменты: </w:t>
      </w:r>
    </w:p>
    <w:p w:rsidR="00224B81" w:rsidRPr="00224B81" w:rsidRDefault="00224B81" w:rsidP="00224B81">
      <w:pPr>
        <w:numPr>
          <w:ilvl w:val="0"/>
          <w:numId w:val="35"/>
        </w:numPr>
        <w:spacing w:after="6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 работы с детьми, проявляющими выдающиеся способности (участие детей в конкурсах международного, Федерального, регионального, муниципального уровней); </w:t>
      </w:r>
    </w:p>
    <w:p w:rsidR="00224B81" w:rsidRPr="00224B81" w:rsidRDefault="00224B81" w:rsidP="00224B81">
      <w:pPr>
        <w:numPr>
          <w:ilvl w:val="0"/>
          <w:numId w:val="35"/>
        </w:numPr>
        <w:spacing w:after="11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конфликтных ситуаций в школьном коллективе; </w:t>
      </w:r>
    </w:p>
    <w:p w:rsidR="00224B81" w:rsidRPr="00224B81" w:rsidRDefault="00224B81" w:rsidP="00224B81">
      <w:pPr>
        <w:numPr>
          <w:ilvl w:val="0"/>
          <w:numId w:val="35"/>
        </w:numPr>
        <w:spacing w:after="11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прав и свобод участников образовательного процесса; </w:t>
      </w:r>
    </w:p>
    <w:p w:rsidR="00224B81" w:rsidRPr="00224B81" w:rsidRDefault="00224B81" w:rsidP="00224B81">
      <w:pPr>
        <w:numPr>
          <w:ilvl w:val="0"/>
          <w:numId w:val="35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трудового воспитания и профессионального просвещения; </w:t>
      </w:r>
    </w:p>
    <w:p w:rsidR="00224B81" w:rsidRPr="00224B81" w:rsidRDefault="000F73BC" w:rsidP="00224B81">
      <w:pPr>
        <w:numPr>
          <w:ilvl w:val="0"/>
          <w:numId w:val="35"/>
        </w:numPr>
        <w:spacing w:after="8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школьной газеты</w:t>
      </w:r>
      <w:r w:rsidR="00224B81"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выпуску просветительских материалов и освещению текущих событий в школьной группе во «</w:t>
      </w:r>
      <w:proofErr w:type="spellStart"/>
      <w:r w:rsidR="00224B81"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ВКонтакте</w:t>
      </w:r>
      <w:proofErr w:type="spellEnd"/>
      <w:r w:rsidR="00224B81"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»;  </w:t>
      </w:r>
    </w:p>
    <w:p w:rsidR="00224B81" w:rsidRPr="00224B81" w:rsidRDefault="00224B81" w:rsidP="00224B81">
      <w:pPr>
        <w:numPr>
          <w:ilvl w:val="0"/>
          <w:numId w:val="35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в рамках внеурочной деятельности; </w:t>
      </w:r>
    </w:p>
    <w:p w:rsidR="00224B81" w:rsidRPr="00224B81" w:rsidRDefault="00224B81" w:rsidP="00224B81">
      <w:pPr>
        <w:numPr>
          <w:ilvl w:val="0"/>
          <w:numId w:val="35"/>
        </w:numPr>
        <w:spacing w:after="9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 участия классов в общешкольных мероприятиях, педагогов в конкурсах разного уровня; </w:t>
      </w:r>
    </w:p>
    <w:p w:rsidR="00224B81" w:rsidRPr="00224B81" w:rsidRDefault="00224B81" w:rsidP="00224B81">
      <w:pPr>
        <w:numPr>
          <w:ilvl w:val="0"/>
          <w:numId w:val="35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методическая работа по вопросам воспитания; поддержка классных руководителей в проектировании и реализации системы профессиональной деятельности в условиях модернизации образования; </w:t>
      </w:r>
    </w:p>
    <w:p w:rsidR="00224B81" w:rsidRPr="00224B81" w:rsidRDefault="00224B81" w:rsidP="00224B81">
      <w:pPr>
        <w:numPr>
          <w:ilvl w:val="0"/>
          <w:numId w:val="35"/>
        </w:numPr>
        <w:spacing w:after="14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школьного самоуправления. </w:t>
      </w:r>
    </w:p>
    <w:p w:rsidR="00224B81" w:rsidRPr="00224B81" w:rsidRDefault="00224B81" w:rsidP="00224B81">
      <w:pPr>
        <w:spacing w:after="11" w:line="268" w:lineRule="auto"/>
        <w:ind w:left="73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Вместе с тем анализ внутренних факторов позволяет выявить недостатки в работе:  </w:t>
      </w:r>
    </w:p>
    <w:p w:rsidR="00224B81" w:rsidRPr="00224B81" w:rsidRDefault="00224B81" w:rsidP="00224B81">
      <w:pPr>
        <w:numPr>
          <w:ilvl w:val="0"/>
          <w:numId w:val="35"/>
        </w:numPr>
        <w:spacing w:after="8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низкая активность детей в организации деятельности Ученического самоуправления на уровне </w:t>
      </w:r>
      <w:r w:rsidR="000F73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начальных классов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 </w:t>
      </w:r>
    </w:p>
    <w:p w:rsidR="00224B81" w:rsidRDefault="00224B81" w:rsidP="00224B81">
      <w:pPr>
        <w:numPr>
          <w:ilvl w:val="0"/>
          <w:numId w:val="35"/>
        </w:numPr>
        <w:spacing w:after="12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проведено анкетирование родителей, педагогов, учащихся по изучению мнения родителей (законных представителей) учащихся о качестве услуг, предоставляемых общеобразовательными организациями</w:t>
      </w:r>
      <w:r w:rsidR="000F73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F73BC" w:rsidRPr="00224B81" w:rsidRDefault="000F73BC" w:rsidP="00224B81">
      <w:pPr>
        <w:numPr>
          <w:ilvl w:val="0"/>
          <w:numId w:val="35"/>
        </w:numPr>
        <w:spacing w:after="12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 скорректировать рабочую программу, включить модуль, отражающий работу по профилактике</w:t>
      </w:r>
      <w:r w:rsidR="004A41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bookmarkStart w:id="0" w:name="_GoBack"/>
      <w:bookmarkEnd w:id="0"/>
    </w:p>
    <w:p w:rsidR="00224B81" w:rsidRPr="00224B81" w:rsidRDefault="00224B81" w:rsidP="00224B81">
      <w:pPr>
        <w:spacing w:after="19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24B81" w:rsidRPr="00224B81" w:rsidRDefault="00224B81" w:rsidP="00224B81">
      <w:pPr>
        <w:spacing w:after="12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24B81" w:rsidRPr="00224B81" w:rsidRDefault="00224B81" w:rsidP="00224B81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4B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1D6B" w:rsidRPr="002E2962" w:rsidRDefault="00151D6B" w:rsidP="00151D6B">
      <w:pPr>
        <w:spacing w:after="0"/>
        <w:ind w:firstLine="708"/>
        <w:rPr>
          <w:rFonts w:ascii="Times New Roman" w:hAnsi="Times New Roman" w:cs="Times New Roman"/>
        </w:rPr>
      </w:pPr>
    </w:p>
    <w:sectPr w:rsidR="00151D6B" w:rsidRPr="002E2962" w:rsidSect="007F6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A1F"/>
    <w:multiLevelType w:val="hybridMultilevel"/>
    <w:tmpl w:val="B16043E8"/>
    <w:lvl w:ilvl="0" w:tplc="7D9664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2613C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44A00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4403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AB262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6959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09BD8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CE9C6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042E8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6227C"/>
    <w:multiLevelType w:val="hybridMultilevel"/>
    <w:tmpl w:val="63A0860E"/>
    <w:lvl w:ilvl="0" w:tplc="4052F73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2781C">
      <w:start w:val="1"/>
      <w:numFmt w:val="lowerLetter"/>
      <w:lvlText w:val="%2"/>
      <w:lvlJc w:val="left"/>
      <w:pPr>
        <w:ind w:left="5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EF3EC">
      <w:start w:val="1"/>
      <w:numFmt w:val="lowerRoman"/>
      <w:lvlText w:val="%3"/>
      <w:lvlJc w:val="left"/>
      <w:pPr>
        <w:ind w:left="6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C092E">
      <w:start w:val="1"/>
      <w:numFmt w:val="decimal"/>
      <w:lvlText w:val="%4"/>
      <w:lvlJc w:val="left"/>
      <w:pPr>
        <w:ind w:left="7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867A8">
      <w:start w:val="1"/>
      <w:numFmt w:val="lowerLetter"/>
      <w:lvlText w:val="%5"/>
      <w:lvlJc w:val="left"/>
      <w:pPr>
        <w:ind w:left="7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AB13C">
      <w:start w:val="1"/>
      <w:numFmt w:val="lowerRoman"/>
      <w:lvlText w:val="%6"/>
      <w:lvlJc w:val="left"/>
      <w:pPr>
        <w:ind w:left="8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22360">
      <w:start w:val="1"/>
      <w:numFmt w:val="decimal"/>
      <w:lvlText w:val="%7"/>
      <w:lvlJc w:val="left"/>
      <w:pPr>
        <w:ind w:left="9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82B42">
      <w:start w:val="1"/>
      <w:numFmt w:val="lowerLetter"/>
      <w:lvlText w:val="%8"/>
      <w:lvlJc w:val="left"/>
      <w:pPr>
        <w:ind w:left="9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64018">
      <w:start w:val="1"/>
      <w:numFmt w:val="lowerRoman"/>
      <w:lvlText w:val="%9"/>
      <w:lvlJc w:val="left"/>
      <w:pPr>
        <w:ind w:left="10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23334"/>
    <w:multiLevelType w:val="hybridMultilevel"/>
    <w:tmpl w:val="2976EDC4"/>
    <w:lvl w:ilvl="0" w:tplc="1D1AC026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CA868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8A474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AEEA0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C0B3E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A4984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4640E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EB03E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26D7E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4236A"/>
    <w:multiLevelType w:val="hybridMultilevel"/>
    <w:tmpl w:val="8DAC683C"/>
    <w:lvl w:ilvl="0" w:tplc="389C14B4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820D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2F36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4313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EED6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E959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4434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0B51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ACEB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B1D65"/>
    <w:multiLevelType w:val="hybridMultilevel"/>
    <w:tmpl w:val="D01A0D3E"/>
    <w:lvl w:ilvl="0" w:tplc="5E4C09DA">
      <w:start w:val="1"/>
      <w:numFmt w:val="bullet"/>
      <w:lvlText w:val="-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802B66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A2C490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CA5C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8A627C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8E5C22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4E95BC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01C3E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4AE4D8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7C5826"/>
    <w:multiLevelType w:val="hybridMultilevel"/>
    <w:tmpl w:val="EA38042E"/>
    <w:lvl w:ilvl="0" w:tplc="D6784E7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6F4B6">
      <w:start w:val="1"/>
      <w:numFmt w:val="decimal"/>
      <w:lvlRestart w:val="0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DCF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C26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7C4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0D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6A5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58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AE2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52928"/>
    <w:multiLevelType w:val="hybridMultilevel"/>
    <w:tmpl w:val="5EEE397C"/>
    <w:lvl w:ilvl="0" w:tplc="D572FBA4">
      <w:start w:val="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A591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DBA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A79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056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A9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4997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C5A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EBAF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A96B70"/>
    <w:multiLevelType w:val="hybridMultilevel"/>
    <w:tmpl w:val="05E819DA"/>
    <w:lvl w:ilvl="0" w:tplc="4994297E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786FFC">
      <w:start w:val="1"/>
      <w:numFmt w:val="bullet"/>
      <w:lvlText w:val="o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829184">
      <w:start w:val="1"/>
      <w:numFmt w:val="bullet"/>
      <w:lvlText w:val="▪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0CDCDE">
      <w:start w:val="1"/>
      <w:numFmt w:val="bullet"/>
      <w:lvlText w:val="•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D0C244">
      <w:start w:val="1"/>
      <w:numFmt w:val="bullet"/>
      <w:lvlText w:val="o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92F798">
      <w:start w:val="1"/>
      <w:numFmt w:val="bullet"/>
      <w:lvlText w:val="▪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BE209E">
      <w:start w:val="1"/>
      <w:numFmt w:val="bullet"/>
      <w:lvlText w:val="•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E4CBB4">
      <w:start w:val="1"/>
      <w:numFmt w:val="bullet"/>
      <w:lvlText w:val="o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E4898E">
      <w:start w:val="1"/>
      <w:numFmt w:val="bullet"/>
      <w:lvlText w:val="▪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C29CC"/>
    <w:multiLevelType w:val="hybridMultilevel"/>
    <w:tmpl w:val="4C70CAA8"/>
    <w:lvl w:ilvl="0" w:tplc="91700D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4BCE"/>
    <w:multiLevelType w:val="hybridMultilevel"/>
    <w:tmpl w:val="C8785588"/>
    <w:lvl w:ilvl="0" w:tplc="AEBE596C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4993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1E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E19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E8D6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49D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EFA2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A9F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09A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BB3064"/>
    <w:multiLevelType w:val="hybridMultilevel"/>
    <w:tmpl w:val="64883B8C"/>
    <w:lvl w:ilvl="0" w:tplc="EB801756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76EE26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04701E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EE735A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DC82A4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72919C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146878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4C1010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220428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7B57E4"/>
    <w:multiLevelType w:val="hybridMultilevel"/>
    <w:tmpl w:val="C2586156"/>
    <w:lvl w:ilvl="0" w:tplc="147C55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6A7"/>
    <w:multiLevelType w:val="multilevel"/>
    <w:tmpl w:val="94A02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590DA8"/>
    <w:multiLevelType w:val="hybridMultilevel"/>
    <w:tmpl w:val="47BEBD32"/>
    <w:lvl w:ilvl="0" w:tplc="AB1CCF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045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C64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8CB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68F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086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F1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0EE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F2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729A6"/>
    <w:multiLevelType w:val="hybridMultilevel"/>
    <w:tmpl w:val="661471E0"/>
    <w:lvl w:ilvl="0" w:tplc="24F407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0FBE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892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2B5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11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E541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418F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485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A25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CE7866"/>
    <w:multiLevelType w:val="hybridMultilevel"/>
    <w:tmpl w:val="51989D7E"/>
    <w:lvl w:ilvl="0" w:tplc="7ECA9FE8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645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A19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8F1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E53E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C038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24F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AD9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4EAB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F212A5"/>
    <w:multiLevelType w:val="hybridMultilevel"/>
    <w:tmpl w:val="040A367A"/>
    <w:lvl w:ilvl="0" w:tplc="78FCE9D4">
      <w:start w:val="2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4CF17220"/>
    <w:multiLevelType w:val="hybridMultilevel"/>
    <w:tmpl w:val="74F68E76"/>
    <w:lvl w:ilvl="0" w:tplc="451834F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8" w15:restartNumberingAfterBreak="0">
    <w:nsid w:val="4CF65057"/>
    <w:multiLevelType w:val="hybridMultilevel"/>
    <w:tmpl w:val="01069CB6"/>
    <w:lvl w:ilvl="0" w:tplc="A9B4FC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1EE6"/>
    <w:multiLevelType w:val="hybridMultilevel"/>
    <w:tmpl w:val="DDBC12F6"/>
    <w:lvl w:ilvl="0" w:tplc="168C4D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76E3"/>
    <w:multiLevelType w:val="hybridMultilevel"/>
    <w:tmpl w:val="5F2A2BC4"/>
    <w:lvl w:ilvl="0" w:tplc="6F5E07E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10EEF6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44BAEE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28536A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EEFC5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90A5A2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D838FA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D68A4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443284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C51BEA"/>
    <w:multiLevelType w:val="hybridMultilevel"/>
    <w:tmpl w:val="41A481C8"/>
    <w:lvl w:ilvl="0" w:tplc="49A0D17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E42AB0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FA83AC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8FBD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2644DE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6FF8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129DFC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0AF9F2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07C60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F878E3"/>
    <w:multiLevelType w:val="hybridMultilevel"/>
    <w:tmpl w:val="D7CE907C"/>
    <w:lvl w:ilvl="0" w:tplc="4A90E1D4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4874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2B4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8306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EF9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4DBE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20AA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6ED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2DA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C601EE"/>
    <w:multiLevelType w:val="hybridMultilevel"/>
    <w:tmpl w:val="76563708"/>
    <w:lvl w:ilvl="0" w:tplc="A31E4988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01AD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CBC1A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69B72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65EF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69A6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C8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102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28CAA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964FFF"/>
    <w:multiLevelType w:val="hybridMultilevel"/>
    <w:tmpl w:val="771E1C1E"/>
    <w:lvl w:ilvl="0" w:tplc="EF82EB3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86A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AD0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42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B6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A44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E06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34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89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B404B"/>
    <w:multiLevelType w:val="hybridMultilevel"/>
    <w:tmpl w:val="77CC5E2E"/>
    <w:lvl w:ilvl="0" w:tplc="81A409A4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AF44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44B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6BB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6E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AC52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673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A30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6964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283D48"/>
    <w:multiLevelType w:val="hybridMultilevel"/>
    <w:tmpl w:val="6FDA97C0"/>
    <w:lvl w:ilvl="0" w:tplc="233ADF52">
      <w:start w:val="1"/>
      <w:numFmt w:val="bullet"/>
      <w:lvlText w:val="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8650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6234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88AD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2B39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ECAE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DA0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E21F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62F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893FA2"/>
    <w:multiLevelType w:val="hybridMultilevel"/>
    <w:tmpl w:val="EA8C8D3E"/>
    <w:lvl w:ilvl="0" w:tplc="0CA0A0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B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82CB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099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E6E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CE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38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0B37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20F5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6D52C6"/>
    <w:multiLevelType w:val="hybridMultilevel"/>
    <w:tmpl w:val="640809DC"/>
    <w:lvl w:ilvl="0" w:tplc="C102FF26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54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2020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4AF5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4BF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E2C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0C6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17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4B4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665491"/>
    <w:multiLevelType w:val="hybridMultilevel"/>
    <w:tmpl w:val="7998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4F43"/>
    <w:multiLevelType w:val="hybridMultilevel"/>
    <w:tmpl w:val="E68AF706"/>
    <w:lvl w:ilvl="0" w:tplc="61824578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707E4E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24B0D4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948DC0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68F6A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C88784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201A0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320000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121EB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470F9A"/>
    <w:multiLevelType w:val="hybridMultilevel"/>
    <w:tmpl w:val="661471E0"/>
    <w:lvl w:ilvl="0" w:tplc="24F407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0FBE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892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2B5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11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E541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418F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485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A25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7F6025"/>
    <w:multiLevelType w:val="hybridMultilevel"/>
    <w:tmpl w:val="68AC1B60"/>
    <w:lvl w:ilvl="0" w:tplc="AB70751C">
      <w:start w:val="1"/>
      <w:numFmt w:val="bullet"/>
      <w:lvlText w:val="•"/>
      <w:lvlJc w:val="left"/>
      <w:pPr>
        <w:ind w:left="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A759A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EC3A8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000F2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07D1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00246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428C8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C17EA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0F238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194734"/>
    <w:multiLevelType w:val="hybridMultilevel"/>
    <w:tmpl w:val="770A20D0"/>
    <w:lvl w:ilvl="0" w:tplc="2216311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AC1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AD5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6A8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815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A2C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4CC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2618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E6A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BC26E1"/>
    <w:multiLevelType w:val="hybridMultilevel"/>
    <w:tmpl w:val="6694BFBA"/>
    <w:lvl w:ilvl="0" w:tplc="C906A0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018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401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4A5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692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8A5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62D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A7D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A5E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26"/>
  </w:num>
  <w:num w:numId="5">
    <w:abstractNumId w:val="1"/>
  </w:num>
  <w:num w:numId="6">
    <w:abstractNumId w:val="9"/>
  </w:num>
  <w:num w:numId="7">
    <w:abstractNumId w:val="15"/>
  </w:num>
  <w:num w:numId="8">
    <w:abstractNumId w:val="2"/>
  </w:num>
  <w:num w:numId="9">
    <w:abstractNumId w:val="32"/>
  </w:num>
  <w:num w:numId="10">
    <w:abstractNumId w:val="0"/>
  </w:num>
  <w:num w:numId="11">
    <w:abstractNumId w:val="6"/>
  </w:num>
  <w:num w:numId="12">
    <w:abstractNumId w:val="23"/>
  </w:num>
  <w:num w:numId="13">
    <w:abstractNumId w:val="31"/>
  </w:num>
  <w:num w:numId="14">
    <w:abstractNumId w:val="13"/>
  </w:num>
  <w:num w:numId="15">
    <w:abstractNumId w:val="34"/>
  </w:num>
  <w:num w:numId="16">
    <w:abstractNumId w:val="27"/>
  </w:num>
  <w:num w:numId="17">
    <w:abstractNumId w:val="33"/>
  </w:num>
  <w:num w:numId="18">
    <w:abstractNumId w:val="25"/>
  </w:num>
  <w:num w:numId="19">
    <w:abstractNumId w:val="12"/>
  </w:num>
  <w:num w:numId="20">
    <w:abstractNumId w:val="11"/>
  </w:num>
  <w:num w:numId="21">
    <w:abstractNumId w:val="8"/>
  </w:num>
  <w:num w:numId="22">
    <w:abstractNumId w:val="19"/>
  </w:num>
  <w:num w:numId="23">
    <w:abstractNumId w:val="18"/>
  </w:num>
  <w:num w:numId="24">
    <w:abstractNumId w:val="16"/>
  </w:num>
  <w:num w:numId="25">
    <w:abstractNumId w:val="17"/>
  </w:num>
  <w:num w:numId="26">
    <w:abstractNumId w:val="14"/>
  </w:num>
  <w:num w:numId="27">
    <w:abstractNumId w:val="29"/>
  </w:num>
  <w:num w:numId="28">
    <w:abstractNumId w:val="5"/>
  </w:num>
  <w:num w:numId="29">
    <w:abstractNumId w:val="7"/>
  </w:num>
  <w:num w:numId="30">
    <w:abstractNumId w:val="20"/>
  </w:num>
  <w:num w:numId="31">
    <w:abstractNumId w:val="10"/>
  </w:num>
  <w:num w:numId="32">
    <w:abstractNumId w:val="21"/>
  </w:num>
  <w:num w:numId="33">
    <w:abstractNumId w:val="30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96"/>
    <w:rsid w:val="000A37AF"/>
    <w:rsid w:val="000F73BC"/>
    <w:rsid w:val="001239E4"/>
    <w:rsid w:val="00151D6B"/>
    <w:rsid w:val="0019160D"/>
    <w:rsid w:val="001C7F9B"/>
    <w:rsid w:val="00224B81"/>
    <w:rsid w:val="002E2962"/>
    <w:rsid w:val="00301D7A"/>
    <w:rsid w:val="003C11CB"/>
    <w:rsid w:val="00464AEB"/>
    <w:rsid w:val="004A4165"/>
    <w:rsid w:val="005D2F6A"/>
    <w:rsid w:val="0061683F"/>
    <w:rsid w:val="007F3768"/>
    <w:rsid w:val="007F6FC3"/>
    <w:rsid w:val="00883196"/>
    <w:rsid w:val="008E688F"/>
    <w:rsid w:val="00921FFD"/>
    <w:rsid w:val="00AC51E3"/>
    <w:rsid w:val="00B15C8A"/>
    <w:rsid w:val="00B674F5"/>
    <w:rsid w:val="00C85A50"/>
    <w:rsid w:val="00DC529C"/>
    <w:rsid w:val="00E6553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A902-1A81-497F-867B-2B896A92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6FC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FC3"/>
    <w:pPr>
      <w:ind w:left="720"/>
      <w:contextualSpacing/>
    </w:pPr>
  </w:style>
  <w:style w:type="table" w:styleId="a4">
    <w:name w:val="Table Grid"/>
    <w:basedOn w:val="a1"/>
    <w:uiPriority w:val="39"/>
    <w:rsid w:val="003C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15C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51D6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TableGrid2">
    <w:name w:val="TableGrid2"/>
    <w:rsid w:val="00224B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C8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389617/" TargetMode="External"/><Relationship Id="rId13" Type="http://schemas.openxmlformats.org/officeDocument/2006/relationships/hyperlink" Target="https://vip.1zavuch.ru/%23/document/99/564953766/" TargetMode="External"/><Relationship Id="rId18" Type="http://schemas.openxmlformats.org/officeDocument/2006/relationships/hyperlink" Target="https://vip.1zavuch.ru/%23/document/99/56495376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%23/document/99/902389617/" TargetMode="External"/><Relationship Id="rId12" Type="http://schemas.openxmlformats.org/officeDocument/2006/relationships/hyperlink" Target="https://vip.1zavuch.ru/%23/document/99/564953766/" TargetMode="External"/><Relationship Id="rId17" Type="http://schemas.openxmlformats.org/officeDocument/2006/relationships/hyperlink" Target="https://vip.1zavuch.ru/%23/document/99/5649537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%23/document/99/56495376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" TargetMode="External"/><Relationship Id="rId11" Type="http://schemas.openxmlformats.org/officeDocument/2006/relationships/hyperlink" Target="https://vip.1zavuch.ru/%23/document/99/564953766/" TargetMode="External"/><Relationship Id="rId5" Type="http://schemas.openxmlformats.org/officeDocument/2006/relationships/hyperlink" Target="https://vip.1zavuch.ru/%23/document/99/902389617/" TargetMode="External"/><Relationship Id="rId15" Type="http://schemas.openxmlformats.org/officeDocument/2006/relationships/hyperlink" Target="https://vip.1zavuch.ru/%23/document/99/564953766/" TargetMode="External"/><Relationship Id="rId10" Type="http://schemas.openxmlformats.org/officeDocument/2006/relationships/hyperlink" Target="https://vip.1zavuch.ru/%23/document/99/564953766/" TargetMode="External"/><Relationship Id="rId19" Type="http://schemas.openxmlformats.org/officeDocument/2006/relationships/hyperlink" Target="https://vip.1zavuch.ru/%23/document/99/5649537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564953766/" TargetMode="External"/><Relationship Id="rId14" Type="http://schemas.openxmlformats.org/officeDocument/2006/relationships/hyperlink" Target="https://vip.1zavuch.ru/%23/document/99/56495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2022-06-24T03:51:00Z</dcterms:created>
  <dcterms:modified xsi:type="dcterms:W3CDTF">2022-06-27T07:44:00Z</dcterms:modified>
</cp:coreProperties>
</file>