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40" w:rsidRPr="00DC2340" w:rsidRDefault="00DC2340" w:rsidP="00DC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4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568E" w:rsidRPr="00DC2340" w:rsidRDefault="00DC2340" w:rsidP="00DC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40">
        <w:rPr>
          <w:rFonts w:ascii="Times New Roman" w:hAnsi="Times New Roman" w:cs="Times New Roman"/>
          <w:b/>
          <w:sz w:val="28"/>
          <w:szCs w:val="28"/>
        </w:rPr>
        <w:t>ТЮЛЬКОВСКАЯ СРЕДНЯЯ ОБЩЕОБРАЗОВАТЕЛЬНАЯ ШКОЛА</w:t>
      </w:r>
    </w:p>
    <w:p w:rsidR="00DC2340" w:rsidRDefault="00DC2340" w:rsidP="00DC2340">
      <w:pPr>
        <w:jc w:val="center"/>
      </w:pPr>
    </w:p>
    <w:p w:rsidR="00DC2340" w:rsidRDefault="00DC2340" w:rsidP="00DC2340">
      <w:pPr>
        <w:jc w:val="center"/>
      </w:pPr>
    </w:p>
    <w:p w:rsidR="00DC2340" w:rsidRDefault="00DC2340" w:rsidP="00DC2340">
      <w:pPr>
        <w:jc w:val="center"/>
      </w:pPr>
    </w:p>
    <w:p w:rsidR="00DC2340" w:rsidRDefault="00DC2340" w:rsidP="00DC2340">
      <w:pPr>
        <w:jc w:val="center"/>
      </w:pPr>
    </w:p>
    <w:p w:rsidR="00DC2340" w:rsidRDefault="00DC2340" w:rsidP="00DC2340">
      <w:pPr>
        <w:jc w:val="center"/>
      </w:pPr>
    </w:p>
    <w:p w:rsidR="003350A6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  <w:r w:rsidRPr="00DC2340">
        <w:rPr>
          <w:rFonts w:ascii="Times New Roman" w:hAnsi="Times New Roman" w:cs="Times New Roman"/>
          <w:b/>
          <w:sz w:val="40"/>
        </w:rPr>
        <w:t xml:space="preserve">СЕТЕВАЯ ОБРАЗОВАТЕЛЬНАЯ </w:t>
      </w:r>
      <w:r w:rsidR="00D3033F" w:rsidRPr="00DC2340">
        <w:rPr>
          <w:rFonts w:ascii="Times New Roman" w:hAnsi="Times New Roman" w:cs="Times New Roman"/>
          <w:b/>
          <w:sz w:val="40"/>
        </w:rPr>
        <w:t>ПРОФОРИЕНТАЦИОНН</w:t>
      </w:r>
      <w:r w:rsidR="00D3033F">
        <w:rPr>
          <w:rFonts w:ascii="Times New Roman" w:hAnsi="Times New Roman" w:cs="Times New Roman"/>
          <w:b/>
          <w:sz w:val="40"/>
        </w:rPr>
        <w:t>АЯ</w:t>
      </w:r>
      <w:r w:rsidR="00D3033F" w:rsidRPr="00DC2340">
        <w:rPr>
          <w:rFonts w:ascii="Times New Roman" w:hAnsi="Times New Roman" w:cs="Times New Roman"/>
          <w:b/>
          <w:sz w:val="40"/>
        </w:rPr>
        <w:t xml:space="preserve"> </w:t>
      </w:r>
      <w:r w:rsidRPr="00DC2340">
        <w:rPr>
          <w:rFonts w:ascii="Times New Roman" w:hAnsi="Times New Roman" w:cs="Times New Roman"/>
          <w:b/>
          <w:sz w:val="40"/>
        </w:rPr>
        <w:t xml:space="preserve">ПРОГРАММА </w:t>
      </w:r>
      <w:r w:rsidR="00D3033F" w:rsidRPr="00D3033F">
        <w:rPr>
          <w:rFonts w:ascii="Times New Roman" w:hAnsi="Times New Roman" w:cs="Times New Roman"/>
          <w:b/>
          <w:sz w:val="36"/>
        </w:rPr>
        <w:t xml:space="preserve">АГРОТЕХНИЧЕСКОЙ </w:t>
      </w:r>
      <w:r w:rsidR="00D3033F">
        <w:rPr>
          <w:rFonts w:ascii="Times New Roman" w:hAnsi="Times New Roman" w:cs="Times New Roman"/>
          <w:b/>
          <w:i/>
          <w:sz w:val="24"/>
        </w:rPr>
        <w:t xml:space="preserve"> </w:t>
      </w:r>
      <w:r w:rsidRPr="00DC2340">
        <w:rPr>
          <w:rFonts w:ascii="Times New Roman" w:hAnsi="Times New Roman" w:cs="Times New Roman"/>
          <w:b/>
          <w:sz w:val="40"/>
        </w:rPr>
        <w:t xml:space="preserve">НАПРАВЛЕННОСТИ </w:t>
      </w:r>
    </w:p>
    <w:p w:rsidR="00DC2340" w:rsidRPr="00DC2340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  <w:r w:rsidRPr="00DC2340">
        <w:rPr>
          <w:rFonts w:ascii="Times New Roman" w:hAnsi="Times New Roman" w:cs="Times New Roman"/>
          <w:b/>
          <w:sz w:val="40"/>
        </w:rPr>
        <w:t xml:space="preserve">«ПУТЬ К ПРОФЕССИИ» </w:t>
      </w:r>
    </w:p>
    <w:p w:rsidR="00DC2340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drawing>
          <wp:inline distT="0" distB="0" distL="0" distR="0" wp14:anchorId="6C429FF9" wp14:editId="467CB20A">
            <wp:extent cx="5940425" cy="3958084"/>
            <wp:effectExtent l="133350" t="76200" r="79375" b="137795"/>
            <wp:docPr id="2" name="Рисунок 2" descr="https://шатрываренду.рф/wp-content/uploads/2017/12/Den-polya-v-Sorochinsk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шатрываренду.рф/wp-content/uploads/2017/12/Den-polya-v-Sorochinsk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0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C2340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</w:p>
    <w:p w:rsidR="00DC2340" w:rsidRDefault="00DC2340" w:rsidP="00E8245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2020 год</w:t>
      </w:r>
    </w:p>
    <w:p w:rsidR="00E82455" w:rsidRDefault="00E82455" w:rsidP="00E82455">
      <w:pPr>
        <w:jc w:val="center"/>
        <w:rPr>
          <w:rFonts w:ascii="Times New Roman" w:hAnsi="Times New Roman" w:cs="Times New Roman"/>
          <w:b/>
          <w:sz w:val="40"/>
        </w:rPr>
      </w:pPr>
    </w:p>
    <w:p w:rsidR="00E82455" w:rsidRDefault="00E82455" w:rsidP="00E82455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0C51B0" w:rsidRDefault="000C51B0" w:rsidP="00DC2340">
      <w:pPr>
        <w:jc w:val="center"/>
        <w:rPr>
          <w:rFonts w:ascii="Times New Roman" w:hAnsi="Times New Roman" w:cs="Times New Roman"/>
          <w:b/>
          <w:sz w:val="40"/>
        </w:rPr>
      </w:pPr>
    </w:p>
    <w:p w:rsidR="00977552" w:rsidRDefault="005A71BE" w:rsidP="00DC2340">
      <w:pPr>
        <w:jc w:val="center"/>
        <w:rPr>
          <w:rFonts w:ascii="Times New Roman" w:hAnsi="Times New Roman" w:cs="Times New Roman"/>
          <w:b/>
          <w:sz w:val="32"/>
        </w:rPr>
      </w:pPr>
      <w:r w:rsidRPr="005A71BE">
        <w:rPr>
          <w:rFonts w:ascii="Times New Roman" w:hAnsi="Times New Roman" w:cs="Times New Roman"/>
          <w:b/>
          <w:sz w:val="32"/>
        </w:rPr>
        <w:t xml:space="preserve">1. Сетевая </w:t>
      </w:r>
      <w:r w:rsidR="00B64D88">
        <w:rPr>
          <w:rFonts w:ascii="Times New Roman" w:hAnsi="Times New Roman" w:cs="Times New Roman"/>
          <w:b/>
          <w:sz w:val="32"/>
        </w:rPr>
        <w:t xml:space="preserve">форма </w:t>
      </w:r>
      <w:r w:rsidRPr="005A71BE">
        <w:rPr>
          <w:rFonts w:ascii="Times New Roman" w:hAnsi="Times New Roman" w:cs="Times New Roman"/>
          <w:b/>
          <w:sz w:val="32"/>
        </w:rPr>
        <w:t>орга</w:t>
      </w:r>
      <w:r>
        <w:rPr>
          <w:rFonts w:ascii="Times New Roman" w:hAnsi="Times New Roman" w:cs="Times New Roman"/>
          <w:b/>
          <w:sz w:val="32"/>
        </w:rPr>
        <w:t>низаци</w:t>
      </w:r>
      <w:r w:rsidR="00B64D88">
        <w:rPr>
          <w:rFonts w:ascii="Times New Roman" w:hAnsi="Times New Roman" w:cs="Times New Roman"/>
          <w:b/>
          <w:sz w:val="32"/>
        </w:rPr>
        <w:t>и</w:t>
      </w:r>
      <w:r>
        <w:rPr>
          <w:rFonts w:ascii="Times New Roman" w:hAnsi="Times New Roman" w:cs="Times New Roman"/>
          <w:b/>
          <w:sz w:val="32"/>
        </w:rPr>
        <w:t xml:space="preserve"> образовательного процес</w:t>
      </w:r>
      <w:r w:rsidRPr="005A71BE">
        <w:rPr>
          <w:rFonts w:ascii="Times New Roman" w:hAnsi="Times New Roman" w:cs="Times New Roman"/>
          <w:b/>
          <w:sz w:val="32"/>
        </w:rPr>
        <w:t>са</w:t>
      </w:r>
    </w:p>
    <w:p w:rsidR="001306F5" w:rsidRPr="001306F5" w:rsidRDefault="001306F5" w:rsidP="00DC2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F5">
        <w:rPr>
          <w:rFonts w:ascii="Times New Roman" w:hAnsi="Times New Roman" w:cs="Times New Roman"/>
          <w:b/>
          <w:sz w:val="24"/>
          <w:szCs w:val="24"/>
        </w:rPr>
        <w:t>1.1. Введение</w:t>
      </w:r>
    </w:p>
    <w:p w:rsidR="00F87CD7" w:rsidRDefault="00CB0617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88">
        <w:rPr>
          <w:rFonts w:ascii="Times New Roman" w:hAnsi="Times New Roman" w:cs="Times New Roman"/>
          <w:sz w:val="24"/>
          <w:szCs w:val="24"/>
        </w:rPr>
        <w:t xml:space="preserve">Сельская школа – важный компонент российской системы образования, которая сохраняет значительные возможности влияния на социализацию выпускника сельской школы, а через него – и на формирование всего сельского социума, основу которого в будущем должны составлять жители, активно влияющие на производственную, бытовую и информационную культуру села. </w:t>
      </w:r>
      <w:r w:rsidR="00F87CD7">
        <w:rPr>
          <w:rFonts w:ascii="Times New Roman" w:hAnsi="Times New Roman" w:cs="Times New Roman"/>
          <w:sz w:val="24"/>
          <w:szCs w:val="24"/>
        </w:rPr>
        <w:t>Наличие на территории с. Тюльково эффективно функционирующих и активно развивающихся сельскохозяйственных предприятий. ОАО «Тюльковское» и КХ «Родник» способствуют созданию ситуации, стимулирующих получение сельскохозяйственного образования выпускниками основного и среднего уровней образования: не менее 50% выпускников основной школы продолжат обучаться в Балахтинском аграрном техникуме, ежегодно выпускники средней школы поступают в государственный аграрный техникум.</w:t>
      </w:r>
    </w:p>
    <w:p w:rsidR="00F87CD7" w:rsidRPr="00204465" w:rsidRDefault="00F87CD7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65">
        <w:rPr>
          <w:rFonts w:ascii="Times New Roman" w:hAnsi="Times New Roman" w:cs="Times New Roman"/>
          <w:sz w:val="24"/>
          <w:szCs w:val="24"/>
        </w:rPr>
        <w:t>Возможность трудоустройства на сель</w:t>
      </w:r>
      <w:r w:rsidR="00866B5B" w:rsidRPr="00204465">
        <w:rPr>
          <w:rFonts w:ascii="Times New Roman" w:hAnsi="Times New Roman" w:cs="Times New Roman"/>
          <w:sz w:val="24"/>
          <w:szCs w:val="24"/>
        </w:rPr>
        <w:t>ско</w:t>
      </w:r>
      <w:r w:rsidRPr="00204465">
        <w:rPr>
          <w:rFonts w:ascii="Times New Roman" w:hAnsi="Times New Roman" w:cs="Times New Roman"/>
          <w:sz w:val="24"/>
          <w:szCs w:val="24"/>
        </w:rPr>
        <w:t xml:space="preserve">хозяйственных предприятиях Балахтинского района стабильна по ежемесячным сводкам </w:t>
      </w:r>
      <w:r w:rsidR="007918B9" w:rsidRPr="00204465">
        <w:rPr>
          <w:rFonts w:ascii="Times New Roman" w:hAnsi="Times New Roman" w:cs="Times New Roman"/>
          <w:sz w:val="24"/>
          <w:szCs w:val="24"/>
        </w:rPr>
        <w:t>центра занятости населения Балахтинского района</w:t>
      </w:r>
      <w:r w:rsidRPr="00204465">
        <w:rPr>
          <w:rFonts w:ascii="Times New Roman" w:hAnsi="Times New Roman" w:cs="Times New Roman"/>
          <w:sz w:val="24"/>
          <w:szCs w:val="24"/>
        </w:rPr>
        <w:t xml:space="preserve">. Так на текущий момент только на предприятиях </w:t>
      </w:r>
      <w:r w:rsidR="00331EE2" w:rsidRPr="00204465">
        <w:rPr>
          <w:rFonts w:ascii="Times New Roman" w:hAnsi="Times New Roman" w:cs="Times New Roman"/>
          <w:sz w:val="24"/>
          <w:szCs w:val="24"/>
        </w:rPr>
        <w:t xml:space="preserve">ООО «КХ Родник» и ООО «Тюльковское» </w:t>
      </w:r>
      <w:r w:rsidR="00C70CFF" w:rsidRPr="00204465">
        <w:rPr>
          <w:rFonts w:ascii="Times New Roman" w:hAnsi="Times New Roman" w:cs="Times New Roman"/>
          <w:sz w:val="24"/>
          <w:szCs w:val="24"/>
        </w:rPr>
        <w:t xml:space="preserve"> в </w:t>
      </w:r>
      <w:r w:rsidRPr="00204465">
        <w:rPr>
          <w:rFonts w:ascii="Times New Roman" w:hAnsi="Times New Roman" w:cs="Times New Roman"/>
          <w:sz w:val="24"/>
          <w:szCs w:val="24"/>
        </w:rPr>
        <w:t>с. Тюльково</w:t>
      </w:r>
      <w:r w:rsidR="00331EE2" w:rsidRPr="00204465">
        <w:rPr>
          <w:rFonts w:ascii="Times New Roman" w:hAnsi="Times New Roman" w:cs="Times New Roman"/>
          <w:sz w:val="24"/>
          <w:szCs w:val="24"/>
        </w:rPr>
        <w:t xml:space="preserve">  </w:t>
      </w:r>
      <w:r w:rsidRPr="00204465">
        <w:rPr>
          <w:rFonts w:ascii="Times New Roman" w:hAnsi="Times New Roman" w:cs="Times New Roman"/>
          <w:sz w:val="24"/>
          <w:szCs w:val="24"/>
        </w:rPr>
        <w:t xml:space="preserve"> имеются вакансии</w:t>
      </w:r>
      <w:r w:rsidR="000368FB" w:rsidRPr="00204465">
        <w:rPr>
          <w:rFonts w:ascii="Times New Roman" w:hAnsi="Times New Roman" w:cs="Times New Roman"/>
          <w:sz w:val="24"/>
          <w:szCs w:val="24"/>
        </w:rPr>
        <w:t xml:space="preserve"> агронома, ветеринарного врача, </w:t>
      </w:r>
      <w:r w:rsidR="00B70A95" w:rsidRPr="00204465">
        <w:rPr>
          <w:rFonts w:ascii="Times New Roman" w:hAnsi="Times New Roman" w:cs="Times New Roman"/>
          <w:sz w:val="24"/>
          <w:szCs w:val="24"/>
        </w:rPr>
        <w:t>механизатора, зоотехника.</w:t>
      </w:r>
    </w:p>
    <w:p w:rsidR="00CB0617" w:rsidRPr="00204465" w:rsidRDefault="00CB0617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65">
        <w:rPr>
          <w:rFonts w:ascii="Times New Roman" w:hAnsi="Times New Roman" w:cs="Times New Roman"/>
          <w:sz w:val="24"/>
          <w:szCs w:val="24"/>
        </w:rPr>
        <w:t>Каждый выпускник сельской школы должен стать всесторонне грамотным землепользователем</w:t>
      </w:r>
      <w:r w:rsidR="00204465" w:rsidRPr="00204465">
        <w:rPr>
          <w:rFonts w:ascii="Times New Roman" w:hAnsi="Times New Roman" w:cs="Times New Roman"/>
          <w:sz w:val="24"/>
          <w:szCs w:val="24"/>
        </w:rPr>
        <w:t xml:space="preserve">, </w:t>
      </w:r>
      <w:r w:rsidRPr="00204465">
        <w:rPr>
          <w:rFonts w:ascii="Times New Roman" w:hAnsi="Times New Roman" w:cs="Times New Roman"/>
          <w:sz w:val="24"/>
          <w:szCs w:val="24"/>
        </w:rPr>
        <w:t>как минимум</w:t>
      </w:r>
      <w:r w:rsidR="00204465" w:rsidRPr="00204465">
        <w:rPr>
          <w:rFonts w:ascii="Times New Roman" w:hAnsi="Times New Roman" w:cs="Times New Roman"/>
          <w:sz w:val="24"/>
          <w:szCs w:val="24"/>
        </w:rPr>
        <w:t>,</w:t>
      </w:r>
      <w:r w:rsidRPr="00204465">
        <w:rPr>
          <w:rFonts w:ascii="Times New Roman" w:hAnsi="Times New Roman" w:cs="Times New Roman"/>
          <w:sz w:val="24"/>
          <w:szCs w:val="24"/>
        </w:rPr>
        <w:t xml:space="preserve"> в масштабах личного подсобного хозяйства.</w:t>
      </w:r>
      <w:r w:rsidR="00866B5B" w:rsidRPr="00204465">
        <w:rPr>
          <w:rFonts w:ascii="Times New Roman" w:hAnsi="Times New Roman" w:cs="Times New Roman"/>
          <w:sz w:val="24"/>
          <w:szCs w:val="24"/>
        </w:rPr>
        <w:t xml:space="preserve"> Обучение же по данной сетевой программе </w:t>
      </w:r>
      <w:r w:rsidR="00204465" w:rsidRPr="00204465">
        <w:rPr>
          <w:rFonts w:ascii="Times New Roman" w:hAnsi="Times New Roman" w:cs="Times New Roman"/>
          <w:sz w:val="24"/>
          <w:szCs w:val="24"/>
        </w:rPr>
        <w:t xml:space="preserve">обеспечивает условия подготовки выпускников к получению </w:t>
      </w:r>
      <w:r w:rsidR="00DC2C49" w:rsidRPr="00204465">
        <w:rPr>
          <w:rFonts w:ascii="Times New Roman" w:hAnsi="Times New Roman" w:cs="Times New Roman"/>
          <w:sz w:val="24"/>
          <w:szCs w:val="24"/>
        </w:rPr>
        <w:t>сельскохозяйственной профессии.</w:t>
      </w:r>
    </w:p>
    <w:p w:rsidR="00CB0617" w:rsidRPr="00B64D88" w:rsidRDefault="00CB0617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65">
        <w:rPr>
          <w:rFonts w:ascii="Times New Roman" w:hAnsi="Times New Roman" w:cs="Times New Roman"/>
          <w:sz w:val="24"/>
          <w:szCs w:val="24"/>
        </w:rPr>
        <w:t>В этих условиях особая роль уделяется сетевому взаимодействию</w:t>
      </w:r>
      <w:r w:rsidRPr="00B64D8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 градостроительными предприятиями и учебными за</w:t>
      </w:r>
      <w:r w:rsidR="00DC19E8">
        <w:rPr>
          <w:rFonts w:ascii="Times New Roman" w:hAnsi="Times New Roman" w:cs="Times New Roman"/>
          <w:sz w:val="24"/>
          <w:szCs w:val="24"/>
        </w:rPr>
        <w:t xml:space="preserve">ведениями по самоопределению </w:t>
      </w:r>
      <w:r w:rsidRPr="00B64D88">
        <w:rPr>
          <w:rFonts w:ascii="Times New Roman" w:hAnsi="Times New Roman" w:cs="Times New Roman"/>
          <w:sz w:val="24"/>
          <w:szCs w:val="24"/>
        </w:rPr>
        <w:t>специальностей. Данное сетевое взаимодействие является мощнейшим ресурсом инновационного образования, которое позволяет распределить ресурсы при общей задаче деятельности, опираться на инициативу каждого конкретного участника, осуществлять прямой контакт участников друг с другом, выстраивать многообразные возможные пути движения при общей внешней цели, использовать общий ресурс для нужд каждого конкретного участника.</w:t>
      </w:r>
      <w:r w:rsidR="00DC2C49">
        <w:rPr>
          <w:rFonts w:ascii="Times New Roman" w:hAnsi="Times New Roman" w:cs="Times New Roman"/>
          <w:sz w:val="24"/>
          <w:szCs w:val="24"/>
        </w:rPr>
        <w:t xml:space="preserve"> Только при объединенных усилиях возможно в условиях малочисленных школ, учитывая </w:t>
      </w:r>
      <w:r w:rsidR="00351718">
        <w:rPr>
          <w:rFonts w:ascii="Times New Roman" w:hAnsi="Times New Roman" w:cs="Times New Roman"/>
          <w:sz w:val="24"/>
          <w:szCs w:val="24"/>
        </w:rPr>
        <w:t>ограниченные ресурсы каждой отдельно взятой, создать условия для принципиально нового подходя в изучении предмета «Технология» и проведения эффективной профориентационной работы.</w:t>
      </w:r>
    </w:p>
    <w:p w:rsidR="00E207E9" w:rsidRPr="00B64D88" w:rsidRDefault="00E207E9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88">
        <w:rPr>
          <w:rFonts w:ascii="Times New Roman" w:hAnsi="Times New Roman" w:cs="Times New Roman"/>
          <w:sz w:val="24"/>
          <w:szCs w:val="24"/>
        </w:rPr>
        <w:t>Сеть создается на добровольной основе. Между участниками сети заключаются договорные отношения.</w:t>
      </w:r>
    </w:p>
    <w:p w:rsidR="00B64D88" w:rsidRDefault="00B64D88" w:rsidP="001306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88">
        <w:rPr>
          <w:rFonts w:ascii="Times New Roman" w:hAnsi="Times New Roman" w:cs="Times New Roman"/>
          <w:b/>
          <w:sz w:val="24"/>
          <w:szCs w:val="24"/>
        </w:rPr>
        <w:t>1.2. Основные понятия</w:t>
      </w:r>
    </w:p>
    <w:p w:rsidR="001A207C" w:rsidRPr="001A207C" w:rsidRDefault="001A207C" w:rsidP="001A207C">
      <w:pPr>
        <w:tabs>
          <w:tab w:val="left" w:pos="7073"/>
          <w:tab w:val="left" w:pos="7754"/>
        </w:tabs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A207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Сеть</w:t>
      </w:r>
      <w:r w:rsidRPr="001A20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взаимодействие двух и более организаций по реализации образовательной программы.</w:t>
      </w:r>
    </w:p>
    <w:p w:rsidR="001A207C" w:rsidRDefault="001A207C" w:rsidP="001A20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Сетевое взаимодействие:</w:t>
      </w:r>
    </w:p>
    <w:p w:rsidR="001A207C" w:rsidRPr="001A207C" w:rsidRDefault="001A207C" w:rsidP="001A2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07C">
        <w:rPr>
          <w:rFonts w:ascii="Times New Roman" w:hAnsi="Times New Roman" w:cs="Times New Roman"/>
          <w:sz w:val="24"/>
          <w:szCs w:val="24"/>
        </w:rPr>
        <w:t>- это 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образования;</w:t>
      </w:r>
    </w:p>
    <w:p w:rsidR="001A207C" w:rsidRPr="001A207C" w:rsidRDefault="001A207C" w:rsidP="001A2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</w:rPr>
        <w:t>- это способ деятельности по совместному использованию ресурсов.</w:t>
      </w:r>
    </w:p>
    <w:p w:rsidR="00E207E9" w:rsidRPr="00886AEE" w:rsidRDefault="00B64D88" w:rsidP="00CB0617">
      <w:pPr>
        <w:ind w:firstLine="708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1A20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Сетевая форма реализации образовательных программ (далее - сетевая форма) </w:t>
      </w:r>
      <w:r w:rsidRPr="00B64D88">
        <w:rPr>
          <w:rFonts w:ascii="Times New Roman" w:hAnsi="Times New Roman" w:cs="Times New Roman"/>
          <w:color w:val="333333"/>
          <w:sz w:val="24"/>
          <w:szCs w:val="24"/>
        </w:rPr>
        <w:t xml:space="preserve">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</w:t>
      </w:r>
      <w:r w:rsidRPr="00B64D88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6AEE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r w:rsidRPr="00886AEE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Статья 15 федерального закона от 29.12.2012 №273-ФЗ  «Об образовании в Российской Федерации»)</w:t>
      </w:r>
    </w:p>
    <w:p w:rsidR="001A207C" w:rsidRPr="001A207C" w:rsidRDefault="001A207C" w:rsidP="001A207C">
      <w:pPr>
        <w:ind w:firstLine="708"/>
        <w:jc w:val="both"/>
        <w:rPr>
          <w:rFonts w:ascii="Times New Roman" w:hAnsi="Times New Roman" w:cs="Times New Roman"/>
          <w:bCs/>
          <w:color w:val="333333"/>
          <w:sz w:val="24"/>
        </w:rPr>
      </w:pPr>
      <w:r w:rsidRPr="001A207C">
        <w:rPr>
          <w:rFonts w:ascii="Times New Roman" w:hAnsi="Times New Roman" w:cs="Times New Roman"/>
          <w:b/>
          <w:bCs/>
          <w:color w:val="333333"/>
          <w:sz w:val="24"/>
        </w:rPr>
        <w:t>Общеобразовательная организация</w:t>
      </w:r>
      <w:r w:rsidRPr="001A207C">
        <w:rPr>
          <w:rFonts w:ascii="Times New Roman" w:hAnsi="Times New Roman" w:cs="Times New Roman"/>
          <w:bCs/>
          <w:color w:val="333333"/>
          <w:sz w:val="24"/>
        </w:rPr>
        <w:t xml:space="preserve"> –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среднего общего образования образовательные программы общеобразовательные программы;</w:t>
      </w:r>
    </w:p>
    <w:p w:rsidR="007730B3" w:rsidRPr="001306F5" w:rsidRDefault="007730B3" w:rsidP="001306F5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222222"/>
        </w:rPr>
      </w:pPr>
      <w:r w:rsidRPr="001306F5">
        <w:rPr>
          <w:b/>
          <w:bCs/>
          <w:color w:val="222222"/>
        </w:rPr>
        <w:t>1.3. Цель и задачи применения сетев</w:t>
      </w:r>
      <w:r w:rsidR="00886AEE">
        <w:rPr>
          <w:b/>
          <w:bCs/>
          <w:color w:val="222222"/>
        </w:rPr>
        <w:t xml:space="preserve">ой </w:t>
      </w:r>
      <w:r w:rsidRPr="001306F5">
        <w:rPr>
          <w:b/>
          <w:bCs/>
          <w:color w:val="222222"/>
        </w:rPr>
        <w:t>форм</w:t>
      </w:r>
      <w:r w:rsidR="00886AEE">
        <w:rPr>
          <w:b/>
          <w:bCs/>
          <w:color w:val="222222"/>
        </w:rPr>
        <w:t xml:space="preserve">ы </w:t>
      </w:r>
      <w:r w:rsidRPr="001306F5">
        <w:rPr>
          <w:b/>
          <w:bCs/>
          <w:color w:val="222222"/>
        </w:rPr>
        <w:t>реализации образовательн</w:t>
      </w:r>
      <w:r w:rsidR="00886AEE">
        <w:rPr>
          <w:b/>
          <w:bCs/>
          <w:color w:val="222222"/>
        </w:rPr>
        <w:t>ой</w:t>
      </w:r>
      <w:r w:rsidRPr="001306F5">
        <w:rPr>
          <w:b/>
          <w:bCs/>
          <w:color w:val="222222"/>
        </w:rPr>
        <w:t xml:space="preserve"> программ</w:t>
      </w:r>
      <w:r w:rsidR="00886AEE">
        <w:rPr>
          <w:b/>
          <w:bCs/>
          <w:color w:val="222222"/>
        </w:rPr>
        <w:t>ы «Путь к профессии»</w:t>
      </w:r>
    </w:p>
    <w:p w:rsidR="001306F5" w:rsidRDefault="001306F5" w:rsidP="007730B3">
      <w:pPr>
        <w:pStyle w:val="a4"/>
        <w:spacing w:before="0" w:beforeAutospacing="0" w:after="0" w:afterAutospacing="0" w:line="294" w:lineRule="atLeast"/>
        <w:ind w:firstLine="708"/>
        <w:jc w:val="both"/>
        <w:rPr>
          <w:b/>
          <w:bCs/>
          <w:color w:val="222222"/>
        </w:rPr>
      </w:pPr>
    </w:p>
    <w:p w:rsidR="00137082" w:rsidRPr="007730B3" w:rsidRDefault="00137082" w:rsidP="007730B3">
      <w:pPr>
        <w:pStyle w:val="a4"/>
        <w:spacing w:before="0" w:beforeAutospacing="0" w:after="0" w:afterAutospacing="0" w:line="294" w:lineRule="atLeast"/>
        <w:ind w:firstLine="708"/>
        <w:jc w:val="both"/>
        <w:rPr>
          <w:color w:val="222222"/>
        </w:rPr>
      </w:pPr>
      <w:r w:rsidRPr="007730B3">
        <w:rPr>
          <w:b/>
          <w:bCs/>
          <w:color w:val="222222"/>
        </w:rPr>
        <w:t>Основн</w:t>
      </w:r>
      <w:r w:rsidR="00F471A9" w:rsidRPr="007730B3">
        <w:rPr>
          <w:b/>
          <w:bCs/>
          <w:color w:val="222222"/>
        </w:rPr>
        <w:t xml:space="preserve">ая </w:t>
      </w:r>
      <w:r w:rsidRPr="007730B3">
        <w:rPr>
          <w:b/>
          <w:bCs/>
          <w:color w:val="222222"/>
        </w:rPr>
        <w:t xml:space="preserve"> цел</w:t>
      </w:r>
      <w:r w:rsidR="00F471A9" w:rsidRPr="007730B3">
        <w:rPr>
          <w:b/>
          <w:bCs/>
          <w:color w:val="222222"/>
        </w:rPr>
        <w:t>ь использования сетевой реализации образовательн</w:t>
      </w:r>
      <w:r w:rsidR="00886AEE">
        <w:rPr>
          <w:b/>
          <w:bCs/>
          <w:color w:val="222222"/>
        </w:rPr>
        <w:t>ой</w:t>
      </w:r>
      <w:r w:rsidR="00F471A9" w:rsidRPr="007730B3">
        <w:rPr>
          <w:b/>
          <w:bCs/>
          <w:color w:val="222222"/>
        </w:rPr>
        <w:t xml:space="preserve">  программ</w:t>
      </w:r>
      <w:r w:rsidR="00886AEE">
        <w:rPr>
          <w:b/>
          <w:bCs/>
          <w:color w:val="222222"/>
        </w:rPr>
        <w:t>ы</w:t>
      </w:r>
      <w:r w:rsidR="00F471A9" w:rsidRPr="007730B3">
        <w:rPr>
          <w:b/>
          <w:bCs/>
          <w:color w:val="222222"/>
        </w:rPr>
        <w:t xml:space="preserve"> </w:t>
      </w:r>
      <w:r w:rsidR="000A55A1">
        <w:rPr>
          <w:b/>
          <w:bCs/>
          <w:color w:val="222222"/>
        </w:rPr>
        <w:t>–</w:t>
      </w:r>
      <w:r w:rsidR="00F471A9" w:rsidRPr="007730B3">
        <w:rPr>
          <w:b/>
          <w:bCs/>
          <w:color w:val="222222"/>
        </w:rPr>
        <w:t xml:space="preserve"> </w:t>
      </w:r>
      <w:r w:rsidR="000A55A1">
        <w:rPr>
          <w:b/>
          <w:bCs/>
          <w:color w:val="222222"/>
        </w:rPr>
        <w:t xml:space="preserve">создание условий для </w:t>
      </w:r>
      <w:r w:rsidR="00F471A9" w:rsidRPr="007730B3">
        <w:rPr>
          <w:color w:val="222222"/>
        </w:rPr>
        <w:t>повышени</w:t>
      </w:r>
      <w:r w:rsidR="000A55A1">
        <w:rPr>
          <w:color w:val="222222"/>
        </w:rPr>
        <w:t>я</w:t>
      </w:r>
      <w:r w:rsidR="00F471A9" w:rsidRPr="007730B3">
        <w:rPr>
          <w:color w:val="222222"/>
        </w:rPr>
        <w:t xml:space="preserve"> качества </w:t>
      </w:r>
      <w:r w:rsidR="00562F4B">
        <w:rPr>
          <w:color w:val="222222"/>
        </w:rPr>
        <w:t>технологического образования (агротехнической направленности)</w:t>
      </w:r>
    </w:p>
    <w:p w:rsidR="00F471A9" w:rsidRPr="007730B3" w:rsidRDefault="00F471A9" w:rsidP="00F471A9">
      <w:pPr>
        <w:pStyle w:val="a4"/>
        <w:spacing w:before="0" w:beforeAutospacing="0" w:after="0" w:afterAutospacing="0" w:line="294" w:lineRule="atLeast"/>
        <w:jc w:val="both"/>
        <w:rPr>
          <w:rFonts w:ascii="&amp;quot" w:hAnsi="&amp;quot"/>
          <w:b/>
          <w:color w:val="000000"/>
        </w:rPr>
      </w:pPr>
      <w:r w:rsidRPr="007730B3">
        <w:rPr>
          <w:b/>
          <w:color w:val="222222"/>
        </w:rPr>
        <w:t>Задачи:</w:t>
      </w:r>
    </w:p>
    <w:p w:rsidR="007F0CFE" w:rsidRPr="007918B9" w:rsidRDefault="007918B9" w:rsidP="007918B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&amp;quot" w:hAnsi="&amp;quot"/>
          <w:color w:val="000000"/>
        </w:rPr>
      </w:pPr>
      <w:r w:rsidRPr="007918B9">
        <w:rPr>
          <w:rFonts w:ascii="&amp;quot" w:hAnsi="&amp;quot"/>
          <w:color w:val="000000"/>
        </w:rPr>
        <w:t>с</w:t>
      </w:r>
      <w:r w:rsidR="007F0CFE" w:rsidRPr="007918B9">
        <w:rPr>
          <w:rFonts w:ascii="&amp;quot" w:hAnsi="&amp;quot"/>
          <w:color w:val="000000"/>
        </w:rPr>
        <w:t xml:space="preserve">оздать сеть взаимодействий (МБОУ Тюльковская СОШ, МБОУ Кожановская СОШ, МБОУ Чулымская СОШ, </w:t>
      </w:r>
      <w:r w:rsidR="007F0CFE" w:rsidRPr="00791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КГБПОУ «Балахтинский аграрным техникум», ООО «КХ Родник»</w:t>
      </w:r>
      <w:r w:rsidR="00365F7F" w:rsidRPr="007918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68FB" w:rsidRDefault="000368FB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 w:hint="eastAsia"/>
          <w:color w:val="000000"/>
        </w:rPr>
        <w:t>о</w:t>
      </w:r>
      <w:r>
        <w:rPr>
          <w:rFonts w:ascii="&amp;quot" w:hAnsi="&amp;quot"/>
          <w:color w:val="000000"/>
        </w:rPr>
        <w:t>беспечить доступ учащихся к современным образовательным технологиям:</w:t>
      </w:r>
    </w:p>
    <w:p w:rsidR="000368FB" w:rsidRDefault="000368FB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предоставить обучающимся возможность выбора различных профилей подготовки к получению сельскохозяйственных профессий;</w:t>
      </w:r>
    </w:p>
    <w:p w:rsidR="000368FB" w:rsidRDefault="00DC19E8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модернизировать материально-техническую базу</w:t>
      </w:r>
      <w:r w:rsidR="00365F7F">
        <w:rPr>
          <w:rFonts w:ascii="&amp;quot" w:hAnsi="&amp;quot"/>
          <w:color w:val="000000"/>
        </w:rPr>
        <w:t xml:space="preserve"> за счет сетевой реализации программы;</w:t>
      </w:r>
      <w:r w:rsidR="000368FB">
        <w:rPr>
          <w:rFonts w:ascii="&amp;quot" w:hAnsi="&amp;quot"/>
          <w:color w:val="000000"/>
        </w:rPr>
        <w:t xml:space="preserve"> </w:t>
      </w:r>
    </w:p>
    <w:p w:rsidR="000368FB" w:rsidRDefault="000368FB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обеспечить условия для проведения профессиональных проб учащихся</w:t>
      </w:r>
      <w:r w:rsidR="00A63AF9">
        <w:rPr>
          <w:rFonts w:ascii="&amp;quot" w:hAnsi="&amp;quot"/>
          <w:color w:val="000000"/>
        </w:rPr>
        <w:t>;</w:t>
      </w:r>
    </w:p>
    <w:p w:rsidR="00A63AF9" w:rsidRDefault="00A63AF9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снабдить учащихся инструментарием для профессионального ориентирования на рынке труда в условиях Балахтинского района</w:t>
      </w:r>
      <w:r w:rsidR="00951153">
        <w:rPr>
          <w:rFonts w:ascii="&amp;quot" w:hAnsi="&amp;quot"/>
          <w:color w:val="000000"/>
        </w:rPr>
        <w:t>.</w:t>
      </w:r>
    </w:p>
    <w:p w:rsidR="00951153" w:rsidRDefault="00951153" w:rsidP="00951153">
      <w:pPr>
        <w:pStyle w:val="a4"/>
        <w:spacing w:before="0" w:beforeAutospacing="0" w:after="0" w:afterAutospacing="0" w:line="294" w:lineRule="atLeast"/>
        <w:ind w:left="720"/>
        <w:jc w:val="both"/>
        <w:rPr>
          <w:b/>
          <w:bCs/>
          <w:color w:val="333333"/>
        </w:rPr>
      </w:pPr>
    </w:p>
    <w:p w:rsidR="007918B9" w:rsidRDefault="007918B9" w:rsidP="0079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79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сетевой формы реализации образовательной программы «Путь к профессии»</w:t>
      </w:r>
    </w:p>
    <w:p w:rsidR="007918B9" w:rsidRDefault="007918B9" w:rsidP="0079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B9" w:rsidRDefault="007918B9" w:rsidP="007918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сеть взаимодействий по реализации программы между школами Балахтинского района, КГБПОУ «Балахтинский аграрный техникум», сельскохозяйственными предприятиями района, центром занятости населения;</w:t>
      </w:r>
    </w:p>
    <w:p w:rsidR="007918B9" w:rsidRDefault="007918B9" w:rsidP="007918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выпускников школ, получивших профориентационные услуги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программой </w:t>
      </w:r>
      <w:r w:rsidRPr="007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100%); </w:t>
      </w:r>
    </w:p>
    <w:p w:rsidR="00A220CA" w:rsidRPr="006E11B6" w:rsidRDefault="007918B9" w:rsidP="00A220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выпускников 9—11-х классов общеобразовательных школ, поступивших в учреждения НПО и СПО аграрнотехнического направления, от общей численности выпускников (</w:t>
      </w:r>
      <w:r w:rsidR="0023254B"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E77FF"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220CA"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220CA" w:rsidRPr="006E11B6" w:rsidRDefault="00A220CA" w:rsidP="00A220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внедрены инновационные модели социального партнерства в проведении профориентационных мероприятий, направленных на социально-экономическую адаптацию обучающихся 8-11 классов на рынке труда.</w:t>
      </w:r>
    </w:p>
    <w:p w:rsidR="00951153" w:rsidRDefault="00951153" w:rsidP="007918B9">
      <w:pPr>
        <w:pStyle w:val="a4"/>
        <w:spacing w:before="0" w:beforeAutospacing="0" w:after="0" w:afterAutospacing="0" w:line="294" w:lineRule="atLeast"/>
        <w:ind w:left="720"/>
        <w:jc w:val="both"/>
        <w:rPr>
          <w:bCs/>
          <w:color w:val="333333"/>
        </w:rPr>
      </w:pPr>
    </w:p>
    <w:p w:rsidR="007918B9" w:rsidRPr="0097725F" w:rsidRDefault="00005AC7" w:rsidP="007918B9">
      <w:pPr>
        <w:pStyle w:val="a4"/>
        <w:spacing w:before="0" w:beforeAutospacing="0" w:after="0" w:afterAutospacing="0" w:line="294" w:lineRule="atLeast"/>
        <w:ind w:left="720"/>
        <w:jc w:val="both"/>
        <w:rPr>
          <w:bCs/>
        </w:rPr>
      </w:pPr>
      <w:r w:rsidRPr="0097725F">
        <w:rPr>
          <w:bCs/>
        </w:rPr>
        <w:t xml:space="preserve">Реализация программы предусматривает </w:t>
      </w:r>
      <w:r w:rsidR="00491DD3" w:rsidRPr="0097725F">
        <w:rPr>
          <w:bCs/>
        </w:rPr>
        <w:t xml:space="preserve">также формирование у обучающихся таких </w:t>
      </w:r>
      <w:r w:rsidR="0097725F" w:rsidRPr="0097725F">
        <w:rPr>
          <w:bCs/>
        </w:rPr>
        <w:t xml:space="preserve">профессиональных </w:t>
      </w:r>
      <w:r w:rsidR="00491DD3" w:rsidRPr="0097725F">
        <w:rPr>
          <w:bCs/>
        </w:rPr>
        <w:t>компетентностей, как:</w:t>
      </w:r>
    </w:p>
    <w:p w:rsidR="00C01470" w:rsidRPr="005F6B4D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 w:rsidRPr="000046A8">
        <w:rPr>
          <w:color w:val="000000"/>
        </w:rPr>
        <w:t>самостоятельно</w:t>
      </w:r>
      <w:r w:rsidR="00AA76AD">
        <w:rPr>
          <w:color w:val="000000"/>
        </w:rPr>
        <w:t>е</w:t>
      </w:r>
      <w:r w:rsidRPr="000046A8">
        <w:rPr>
          <w:color w:val="000000"/>
        </w:rPr>
        <w:t xml:space="preserve"> </w:t>
      </w:r>
      <w:r w:rsidR="00AA76AD">
        <w:t xml:space="preserve">определение </w:t>
      </w:r>
      <w:r w:rsidRPr="005F6B4D">
        <w:t xml:space="preserve"> цел</w:t>
      </w:r>
      <w:r w:rsidR="00AA76AD">
        <w:t>ей</w:t>
      </w:r>
      <w:r w:rsidRPr="005F6B4D">
        <w:t xml:space="preserve"> своего обучения, </w:t>
      </w:r>
      <w:r w:rsidR="00AA76AD">
        <w:t>постановка новых</w:t>
      </w:r>
      <w:r w:rsidRPr="005F6B4D">
        <w:t xml:space="preserve"> задач в учёбе и </w:t>
      </w:r>
      <w:hyperlink r:id="rId9" w:tooltip="Образовательная деятельность" w:history="1">
        <w:r w:rsidRPr="005F6B4D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5F6B4D">
        <w:t>, разви</w:t>
      </w:r>
      <w:r w:rsidR="00AA76AD">
        <w:t>тие</w:t>
      </w:r>
      <w:r w:rsidRPr="005F6B4D">
        <w:t xml:space="preserve"> мотив</w:t>
      </w:r>
      <w:r w:rsidR="00AA76AD">
        <w:t>ов</w:t>
      </w:r>
      <w:r w:rsidRPr="005F6B4D">
        <w:t xml:space="preserve"> и интерес</w:t>
      </w:r>
      <w:r w:rsidR="00AA76AD">
        <w:t xml:space="preserve">ов </w:t>
      </w:r>
      <w:r w:rsidRPr="005F6B4D">
        <w:t>своей познавательной деятельности;</w:t>
      </w:r>
    </w:p>
    <w:p w:rsidR="00C01470" w:rsidRPr="005F6B4D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 w:rsidRPr="005F6B4D">
        <w:t xml:space="preserve">овладение составляющими исследовательской и </w:t>
      </w:r>
      <w:hyperlink r:id="rId10" w:tooltip="Проектная деятельность" w:history="1">
        <w:r w:rsidRPr="005F6B4D">
          <w:rPr>
            <w:rStyle w:val="a5"/>
            <w:color w:val="auto"/>
            <w:u w:val="none"/>
            <w:bdr w:val="none" w:sz="0" w:space="0" w:color="auto" w:frame="1"/>
          </w:rPr>
          <w:t>проектной деятельности</w:t>
        </w:r>
      </w:hyperlink>
      <w:r w:rsidR="00AA76AD">
        <w:t>:</w:t>
      </w:r>
      <w:r w:rsidRPr="005F6B4D">
        <w:t xml:space="preserve"> виде</w:t>
      </w:r>
      <w:r w:rsidR="00AA76AD">
        <w:t>ние</w:t>
      </w:r>
      <w:r w:rsidRPr="005F6B4D">
        <w:t xml:space="preserve"> проблем</w:t>
      </w:r>
      <w:r w:rsidR="00AA76AD">
        <w:t>ы, постановка проблемных вопросов</w:t>
      </w:r>
      <w:r w:rsidRPr="005F6B4D">
        <w:t xml:space="preserve">, </w:t>
      </w:r>
      <w:r w:rsidR="00AA76AD">
        <w:t xml:space="preserve">формулирование </w:t>
      </w:r>
      <w:r w:rsidRPr="005F6B4D">
        <w:t xml:space="preserve"> гипотезы, </w:t>
      </w:r>
      <w:r w:rsidR="00AA76AD">
        <w:t>к</w:t>
      </w:r>
      <w:r w:rsidRPr="005F6B4D">
        <w:t>лассифи</w:t>
      </w:r>
      <w:r w:rsidR="00AA76AD">
        <w:t>кация</w:t>
      </w:r>
      <w:r w:rsidRPr="005F6B4D">
        <w:t>, наблюд</w:t>
      </w:r>
      <w:r w:rsidR="00AA76AD">
        <w:t>ение</w:t>
      </w:r>
      <w:r w:rsidRPr="005F6B4D">
        <w:t xml:space="preserve">, </w:t>
      </w:r>
      <w:r w:rsidR="00AA76AD">
        <w:t>проведение эксперимента, практической работы</w:t>
      </w:r>
      <w:r w:rsidRPr="005F6B4D">
        <w:t xml:space="preserve">, </w:t>
      </w:r>
      <w:r w:rsidR="00AA76AD">
        <w:t>формулирование выводов и</w:t>
      </w:r>
      <w:r w:rsidRPr="005F6B4D">
        <w:t xml:space="preserve"> заключени</w:t>
      </w:r>
      <w:r w:rsidR="00AA76AD">
        <w:t>й</w:t>
      </w:r>
      <w:r w:rsidRPr="005F6B4D">
        <w:t>, структурирова</w:t>
      </w:r>
      <w:r w:rsidR="00AA76AD">
        <w:t xml:space="preserve">ние </w:t>
      </w:r>
      <w:r w:rsidRPr="005F6B4D">
        <w:t>материал</w:t>
      </w:r>
      <w:r w:rsidR="00AA76AD">
        <w:t>а</w:t>
      </w:r>
      <w:r w:rsidRPr="005F6B4D">
        <w:t xml:space="preserve">, </w:t>
      </w:r>
      <w:r w:rsidR="00AA76AD">
        <w:t xml:space="preserve">доказательства и защита </w:t>
      </w:r>
      <w:r w:rsidRPr="005F6B4D">
        <w:t>защищать свои</w:t>
      </w:r>
      <w:r w:rsidR="00AA76AD">
        <w:t>х</w:t>
      </w:r>
      <w:r w:rsidRPr="005F6B4D">
        <w:t xml:space="preserve"> идеи;</w:t>
      </w:r>
    </w:p>
    <w:p w:rsidR="00C01470" w:rsidRPr="005F6B4D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>
        <w:lastRenderedPageBreak/>
        <w:t xml:space="preserve">работа </w:t>
      </w:r>
      <w:r w:rsidR="00C01470" w:rsidRPr="005F6B4D">
        <w:t xml:space="preserve"> с разными источниками </w:t>
      </w:r>
      <w:r>
        <w:t xml:space="preserve">информации: нахождение информации </w:t>
      </w:r>
      <w:r w:rsidR="00C01470" w:rsidRPr="005F6B4D">
        <w:t xml:space="preserve"> в различных источниках (тексте учебника, </w:t>
      </w:r>
      <w:hyperlink r:id="rId11" w:tooltip="Научная и научно-популярная литература" w:history="1">
        <w:r w:rsidR="00C01470" w:rsidRPr="005F6B4D">
          <w:rPr>
            <w:rStyle w:val="a5"/>
            <w:color w:val="auto"/>
            <w:u w:val="none"/>
            <w:bdr w:val="none" w:sz="0" w:space="0" w:color="auto" w:frame="1"/>
          </w:rPr>
          <w:t>научно-популярной литературе</w:t>
        </w:r>
      </w:hyperlink>
      <w:r w:rsidR="00C01470" w:rsidRPr="005F6B4D">
        <w:t>, биологических словарях и справочниках), анализ</w:t>
      </w:r>
      <w:r>
        <w:t xml:space="preserve"> </w:t>
      </w:r>
      <w:r w:rsidR="00C01470" w:rsidRPr="005F6B4D">
        <w:t xml:space="preserve"> информаци</w:t>
      </w:r>
      <w:r>
        <w:t>и</w:t>
      </w:r>
      <w:r w:rsidR="0097725F">
        <w:t>)</w:t>
      </w:r>
      <w:r w:rsidR="00C01470" w:rsidRPr="005F6B4D">
        <w:t>;</w:t>
      </w:r>
    </w:p>
    <w:p w:rsidR="00C01470" w:rsidRPr="005F6B4D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 w:rsidRPr="005F6B4D">
        <w:t>самостоятельно</w:t>
      </w:r>
      <w:r w:rsidR="009B050F">
        <w:t>е</w:t>
      </w:r>
      <w:r w:rsidRPr="005F6B4D">
        <w:t xml:space="preserve"> планирова</w:t>
      </w:r>
      <w:r w:rsidR="009B050F">
        <w:t>ние</w:t>
      </w:r>
      <w:r w:rsidRPr="005F6B4D">
        <w:t xml:space="preserve"> пути достижения целей, в том числе альтернативны</w:t>
      </w:r>
      <w:r w:rsidR="009B050F">
        <w:t>х</w:t>
      </w:r>
      <w:r w:rsidRPr="005F6B4D">
        <w:t>, осозн</w:t>
      </w:r>
      <w:r w:rsidR="009B050F">
        <w:t xml:space="preserve">анный выбор </w:t>
      </w:r>
      <w:r w:rsidRPr="005F6B4D">
        <w:t xml:space="preserve"> наиболее эффективные способы решения учебных и познавательных задач;</w:t>
      </w:r>
    </w:p>
    <w:p w:rsidR="00C01470" w:rsidRPr="005F6B4D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>
        <w:t>сопоставление</w:t>
      </w:r>
      <w:r w:rsidR="00C01470" w:rsidRPr="005F6B4D">
        <w:t xml:space="preserve"> свои</w:t>
      </w:r>
      <w:r>
        <w:t>х</w:t>
      </w:r>
      <w:r w:rsidR="00C01470" w:rsidRPr="005F6B4D">
        <w:t xml:space="preserve"> действи</w:t>
      </w:r>
      <w:r>
        <w:t>й</w:t>
      </w:r>
      <w:r w:rsidR="00C01470" w:rsidRPr="005F6B4D">
        <w:t xml:space="preserve"> с планируемыми результатами, осуществл</w:t>
      </w:r>
      <w:r>
        <w:t>ение</w:t>
      </w:r>
      <w:r w:rsidR="00C01470" w:rsidRPr="005F6B4D">
        <w:t xml:space="preserve"> контрол</w:t>
      </w:r>
      <w:r>
        <w:t xml:space="preserve">я </w:t>
      </w:r>
      <w:r w:rsidR="00C01470" w:rsidRPr="005F6B4D">
        <w:t>своей деятельности в процессе достижения результата, определ</w:t>
      </w:r>
      <w:r>
        <w:t>ение</w:t>
      </w:r>
      <w:r w:rsidR="00C01470" w:rsidRPr="005F6B4D">
        <w:t xml:space="preserve"> способ</w:t>
      </w:r>
      <w:r>
        <w:t>ов</w:t>
      </w:r>
      <w:r w:rsidR="00C01470" w:rsidRPr="005F6B4D">
        <w:t xml:space="preserve"> действий в рамках предложенных условий и требований, </w:t>
      </w:r>
      <w:r>
        <w:t xml:space="preserve">внесение изменений в </w:t>
      </w:r>
      <w:r w:rsidR="00C01470" w:rsidRPr="005F6B4D">
        <w:t xml:space="preserve">свои действия в соответствии с </w:t>
      </w:r>
      <w:r w:rsidR="005B0E9E" w:rsidRPr="005F6B4D">
        <w:t>изменяющейся</w:t>
      </w:r>
      <w:r w:rsidR="00C01470" w:rsidRPr="005F6B4D">
        <w:t xml:space="preserve"> ситуацией;</w:t>
      </w:r>
    </w:p>
    <w:p w:rsidR="00C01470" w:rsidRPr="005F6B4D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>
        <w:t>самоконтроль</w:t>
      </w:r>
      <w:r w:rsidR="00C01470" w:rsidRPr="005F6B4D">
        <w:t>, самооценк</w:t>
      </w:r>
      <w:r>
        <w:t>а</w:t>
      </w:r>
      <w:r w:rsidR="00C01470" w:rsidRPr="005F6B4D">
        <w:t>, приняти</w:t>
      </w:r>
      <w:r>
        <w:t>е</w:t>
      </w:r>
      <w:r w:rsidR="00C01470" w:rsidRPr="005F6B4D">
        <w:t>  решений и осуществления осознанного выбора в учебной и познавательной деятельности;</w:t>
      </w:r>
    </w:p>
    <w:p w:rsidR="00C01470" w:rsidRPr="000046A8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5F6B4D">
        <w:t>способность выбирать целевые и смысловые установки в своих действиях и поступках по отношению к живой природе,  своему здоровью и окружающ</w:t>
      </w:r>
      <w:r w:rsidRPr="000046A8">
        <w:rPr>
          <w:color w:val="000000"/>
        </w:rPr>
        <w:t>их;</w:t>
      </w:r>
    </w:p>
    <w:p w:rsidR="00C01470" w:rsidRPr="000046A8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создание, применение и изменения</w:t>
      </w:r>
      <w:r w:rsidR="00C01470" w:rsidRPr="000046A8">
        <w:rPr>
          <w:color w:val="000000"/>
        </w:rPr>
        <w:t xml:space="preserve"> знак</w:t>
      </w:r>
      <w:r>
        <w:rPr>
          <w:color w:val="000000"/>
        </w:rPr>
        <w:t>ов и символов, моделей</w:t>
      </w:r>
      <w:r w:rsidR="00C01470" w:rsidRPr="000046A8">
        <w:rPr>
          <w:color w:val="000000"/>
        </w:rPr>
        <w:t xml:space="preserve"> и схем для решения учебных и познавательных задач;</w:t>
      </w:r>
    </w:p>
    <w:p w:rsidR="00C01470" w:rsidRPr="000046A8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0046A8">
        <w:rPr>
          <w:color w:val="000000"/>
        </w:rPr>
        <w:t>осознанно</w:t>
      </w:r>
      <w:r w:rsidR="009B050F">
        <w:rPr>
          <w:color w:val="000000"/>
        </w:rPr>
        <w:t>е</w:t>
      </w:r>
      <w:r w:rsidRPr="000046A8">
        <w:rPr>
          <w:color w:val="000000"/>
        </w:rPr>
        <w:t xml:space="preserve"> использова</w:t>
      </w:r>
      <w:r w:rsidR="009B050F">
        <w:rPr>
          <w:color w:val="000000"/>
        </w:rPr>
        <w:t>ние</w:t>
      </w:r>
      <w:r w:rsidRPr="000046A8">
        <w:rPr>
          <w:color w:val="000000"/>
        </w:rPr>
        <w:t xml:space="preserve"> речевы</w:t>
      </w:r>
      <w:r w:rsidR="009B050F">
        <w:rPr>
          <w:color w:val="000000"/>
        </w:rPr>
        <w:t>х средств</w:t>
      </w:r>
      <w:r w:rsidRPr="000046A8">
        <w:rPr>
          <w:color w:val="000000"/>
        </w:rPr>
        <w:t xml:space="preserve"> для дискуссии и аргум</w:t>
      </w:r>
      <w:r w:rsidR="009B050F">
        <w:rPr>
          <w:color w:val="000000"/>
        </w:rPr>
        <w:t xml:space="preserve">ентации своей позиции, сравнение </w:t>
      </w:r>
      <w:r w:rsidRPr="000046A8">
        <w:rPr>
          <w:color w:val="000000"/>
        </w:rPr>
        <w:t xml:space="preserve"> разны</w:t>
      </w:r>
      <w:r w:rsidR="009B050F">
        <w:rPr>
          <w:color w:val="000000"/>
        </w:rPr>
        <w:t xml:space="preserve">х </w:t>
      </w:r>
      <w:r w:rsidRPr="000046A8">
        <w:rPr>
          <w:color w:val="000000"/>
        </w:rPr>
        <w:t xml:space="preserve"> точ</w:t>
      </w:r>
      <w:r w:rsidR="009B050F">
        <w:rPr>
          <w:color w:val="000000"/>
        </w:rPr>
        <w:t xml:space="preserve">ек зрения, аргументирование и защита </w:t>
      </w:r>
      <w:r w:rsidRPr="000046A8">
        <w:rPr>
          <w:color w:val="000000"/>
        </w:rPr>
        <w:t xml:space="preserve"> св</w:t>
      </w:r>
      <w:r w:rsidR="009B050F">
        <w:rPr>
          <w:color w:val="000000"/>
        </w:rPr>
        <w:t>оей</w:t>
      </w:r>
      <w:r w:rsidRPr="000046A8">
        <w:rPr>
          <w:color w:val="000000"/>
        </w:rPr>
        <w:t xml:space="preserve"> точк</w:t>
      </w:r>
      <w:r w:rsidR="009B050F">
        <w:rPr>
          <w:color w:val="000000"/>
        </w:rPr>
        <w:t>и</w:t>
      </w:r>
      <w:r w:rsidRPr="000046A8">
        <w:rPr>
          <w:color w:val="000000"/>
        </w:rPr>
        <w:t xml:space="preserve"> зрения;</w:t>
      </w:r>
    </w:p>
    <w:p w:rsidR="00C01470" w:rsidRPr="000046A8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>
        <w:rPr>
          <w:color w:val="000000"/>
        </w:rPr>
        <w:t xml:space="preserve">организация </w:t>
      </w:r>
      <w:r w:rsidR="00C01470" w:rsidRPr="000046A8">
        <w:rPr>
          <w:color w:val="000000"/>
        </w:rPr>
        <w:t xml:space="preserve"> учебно</w:t>
      </w:r>
      <w:r>
        <w:rPr>
          <w:color w:val="000000"/>
        </w:rPr>
        <w:t>го</w:t>
      </w:r>
      <w:r w:rsidR="00C01470" w:rsidRPr="000046A8">
        <w:rPr>
          <w:color w:val="000000"/>
        </w:rPr>
        <w:t xml:space="preserve"> сотрудничеств</w:t>
      </w:r>
      <w:r>
        <w:rPr>
          <w:color w:val="000000"/>
        </w:rPr>
        <w:t>а</w:t>
      </w:r>
      <w:r w:rsidR="00C01470" w:rsidRPr="000046A8">
        <w:rPr>
          <w:color w:val="000000"/>
        </w:rPr>
        <w:t xml:space="preserve"> и совместн</w:t>
      </w:r>
      <w:r>
        <w:rPr>
          <w:color w:val="000000"/>
        </w:rPr>
        <w:t>ой</w:t>
      </w:r>
      <w:r w:rsidR="00C01470" w:rsidRPr="000046A8">
        <w:rPr>
          <w:color w:val="000000"/>
        </w:rPr>
        <w:t xml:space="preserve"> деятельност</w:t>
      </w:r>
      <w:r>
        <w:rPr>
          <w:color w:val="000000"/>
        </w:rPr>
        <w:t xml:space="preserve">и </w:t>
      </w:r>
      <w:r w:rsidR="00C01470" w:rsidRPr="000046A8">
        <w:rPr>
          <w:color w:val="000000"/>
        </w:rPr>
        <w:t>с учителем и сверс</w:t>
      </w:r>
      <w:r>
        <w:rPr>
          <w:color w:val="000000"/>
        </w:rPr>
        <w:t xml:space="preserve">тниками: нахождение </w:t>
      </w:r>
      <w:r w:rsidR="00C01470" w:rsidRPr="000046A8">
        <w:rPr>
          <w:color w:val="000000"/>
        </w:rPr>
        <w:t xml:space="preserve"> общ</w:t>
      </w:r>
      <w:r>
        <w:rPr>
          <w:color w:val="000000"/>
        </w:rPr>
        <w:t>его</w:t>
      </w:r>
      <w:r w:rsidR="00C01470" w:rsidRPr="000046A8">
        <w:rPr>
          <w:color w:val="000000"/>
        </w:rPr>
        <w:t xml:space="preserve"> решени</w:t>
      </w:r>
      <w:r>
        <w:rPr>
          <w:color w:val="000000"/>
        </w:rPr>
        <w:t xml:space="preserve">я </w:t>
      </w:r>
      <w:r w:rsidR="00C01470" w:rsidRPr="000046A8">
        <w:rPr>
          <w:color w:val="000000"/>
        </w:rPr>
        <w:t xml:space="preserve"> и разреш</w:t>
      </w:r>
      <w:r>
        <w:rPr>
          <w:color w:val="000000"/>
        </w:rPr>
        <w:t xml:space="preserve">ение </w:t>
      </w:r>
      <w:r w:rsidR="00C01470" w:rsidRPr="000046A8">
        <w:rPr>
          <w:color w:val="000000"/>
        </w:rPr>
        <w:t xml:space="preserve"> </w:t>
      </w:r>
      <w:r w:rsidR="00C01470" w:rsidRPr="000046A8">
        <w:t>конфликт</w:t>
      </w:r>
      <w:r>
        <w:t xml:space="preserve">ов </w:t>
      </w:r>
      <w:r w:rsidR="00C01470" w:rsidRPr="000046A8">
        <w:t>на основе согласования позиций и учёта интересов</w:t>
      </w:r>
      <w:r>
        <w:t>, формулирование, аргументация своего мнения;</w:t>
      </w:r>
    </w:p>
    <w:p w:rsidR="00C01470" w:rsidRPr="000046A8" w:rsidRDefault="00C01470" w:rsidP="00E36F79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 w:rsidRPr="000046A8">
        <w:t xml:space="preserve">формирование и развитие компетентности в области использования </w:t>
      </w:r>
      <w:hyperlink r:id="rId12" w:tooltip="Информационные технологии" w:history="1">
        <w:r w:rsidRPr="00AC328E">
          <w:rPr>
            <w:rStyle w:val="a5"/>
            <w:color w:val="auto"/>
            <w:u w:val="none"/>
            <w:bdr w:val="none" w:sz="0" w:space="0" w:color="auto" w:frame="1"/>
          </w:rPr>
          <w:t>информационно-коммуникационных технологий</w:t>
        </w:r>
      </w:hyperlink>
      <w:r w:rsidR="00AC328E">
        <w:t>:  поиск информации в различных источниках; использование различных ресурсов (электронных пособий, Интернета) для нахождения нужной информации;  представление информации в структурированном виде, с использованием таблиц, схем, диаграмм и др. способов; выбор способов доведения информации до пользователя с учетом возможностей современной техники.</w:t>
      </w:r>
    </w:p>
    <w:p w:rsidR="00980B0C" w:rsidRPr="005F6B4D" w:rsidRDefault="00980B0C" w:rsidP="0098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0C" w:rsidRPr="00935AE1" w:rsidRDefault="00935AE1" w:rsidP="00935A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3B60E3" w:rsidRPr="00935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виды учебных занятий</w:t>
      </w:r>
    </w:p>
    <w:p w:rsidR="00281AFA" w:rsidRPr="000046A8" w:rsidRDefault="00281AFA" w:rsidP="00005854">
      <w:pPr>
        <w:pStyle w:val="a4"/>
        <w:spacing w:before="0" w:beforeAutospacing="0" w:after="0" w:afterAutospacing="0" w:line="288" w:lineRule="atLeast"/>
        <w:ind w:left="225" w:right="375" w:firstLine="483"/>
        <w:jc w:val="both"/>
        <w:rPr>
          <w:color w:val="000000"/>
        </w:rPr>
      </w:pPr>
      <w:r w:rsidRPr="000046A8">
        <w:rPr>
          <w:color w:val="000000"/>
        </w:rPr>
        <w:t xml:space="preserve">Процесс реализации данной сетевой образовательной программы аграрнотехнической направленности </w:t>
      </w:r>
      <w:r w:rsidR="006D5861" w:rsidRPr="000046A8">
        <w:rPr>
          <w:color w:val="000000"/>
        </w:rPr>
        <w:t xml:space="preserve"> сложный и многогранный. Вследствие этого осуществляется он при помощи разнообразных</w:t>
      </w:r>
      <w:r w:rsidRPr="000046A8">
        <w:rPr>
          <w:color w:val="000000"/>
        </w:rPr>
        <w:t xml:space="preserve"> форм</w:t>
      </w:r>
      <w:r w:rsidR="006D5861" w:rsidRPr="000046A8">
        <w:rPr>
          <w:color w:val="000000"/>
        </w:rPr>
        <w:t>, выбор которых зависит от и</w:t>
      </w:r>
      <w:r w:rsidRPr="000046A8">
        <w:rPr>
          <w:color w:val="000000"/>
        </w:rPr>
        <w:t xml:space="preserve">ндивидуальных особенностей и возраста учащихся, мастерства </w:t>
      </w:r>
      <w:r w:rsidR="006D5861" w:rsidRPr="000046A8">
        <w:rPr>
          <w:color w:val="000000"/>
        </w:rPr>
        <w:t>педагогов</w:t>
      </w:r>
      <w:r w:rsidRPr="000046A8">
        <w:rPr>
          <w:color w:val="000000"/>
        </w:rPr>
        <w:t xml:space="preserve">, особенностей класса и других условий, в </w:t>
      </w:r>
      <w:r w:rsidR="006D5861" w:rsidRPr="000046A8">
        <w:rPr>
          <w:color w:val="000000"/>
        </w:rPr>
        <w:t>которых протекает образовательный</w:t>
      </w:r>
      <w:r w:rsidR="00005854" w:rsidRPr="000046A8">
        <w:rPr>
          <w:color w:val="000000"/>
        </w:rPr>
        <w:t xml:space="preserve"> процесс</w:t>
      </w:r>
      <w:r w:rsidRPr="000046A8">
        <w:rPr>
          <w:color w:val="000000"/>
        </w:rPr>
        <w:t>.</w:t>
      </w:r>
    </w:p>
    <w:p w:rsidR="006D0EC2" w:rsidRPr="000046A8" w:rsidRDefault="006D0EC2" w:rsidP="00005854">
      <w:pPr>
        <w:pStyle w:val="a4"/>
        <w:spacing w:before="0" w:beforeAutospacing="0" w:after="0" w:afterAutospacing="0" w:line="288" w:lineRule="atLeast"/>
        <w:ind w:left="225" w:right="375" w:firstLine="483"/>
        <w:jc w:val="both"/>
        <w:rPr>
          <w:color w:val="000000"/>
        </w:rPr>
      </w:pPr>
      <w:r w:rsidRPr="000046A8">
        <w:rPr>
          <w:color w:val="000000"/>
        </w:rPr>
        <w:t>Формы</w:t>
      </w:r>
      <w:r w:rsidR="009D1253" w:rsidRPr="000046A8">
        <w:rPr>
          <w:color w:val="000000"/>
        </w:rPr>
        <w:t xml:space="preserve"> проведения </w:t>
      </w:r>
      <w:r w:rsidRPr="000046A8">
        <w:rPr>
          <w:color w:val="000000"/>
        </w:rPr>
        <w:t xml:space="preserve"> занятий</w:t>
      </w:r>
      <w:r w:rsidR="009D1253" w:rsidRPr="000046A8">
        <w:rPr>
          <w:color w:val="000000"/>
        </w:rPr>
        <w:t>, учебных курсов, курсов внеурочной и внеклассной деятельности</w:t>
      </w:r>
      <w:r w:rsidRPr="000046A8">
        <w:rPr>
          <w:color w:val="000000"/>
        </w:rPr>
        <w:t>: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т</w:t>
      </w:r>
      <w:r w:rsidR="006D0EC2" w:rsidRPr="000046A8">
        <w:rPr>
          <w:color w:val="000000"/>
        </w:rPr>
        <w:t xml:space="preserve">еоретические </w:t>
      </w:r>
      <w:r w:rsidRPr="000046A8">
        <w:rPr>
          <w:color w:val="000000"/>
        </w:rPr>
        <w:t xml:space="preserve">и практические занятия; </w:t>
      </w:r>
    </w:p>
    <w:p w:rsidR="001E53DA" w:rsidRDefault="001E53DA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профессиональные пробы</w:t>
      </w:r>
      <w:r>
        <w:rPr>
          <w:color w:val="000000"/>
        </w:rPr>
        <w:t>;</w:t>
      </w:r>
    </w:p>
    <w:p w:rsidR="001E53DA" w:rsidRDefault="001E53DA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профтестирование</w:t>
      </w:r>
      <w:r>
        <w:rPr>
          <w:color w:val="000000"/>
        </w:rPr>
        <w:t>;</w:t>
      </w:r>
    </w:p>
    <w:p w:rsidR="006D0EC2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у</w:t>
      </w:r>
      <w:r w:rsidR="006D0EC2" w:rsidRPr="000046A8">
        <w:rPr>
          <w:color w:val="000000"/>
        </w:rPr>
        <w:t>чебно-исследовательские практикумы;</w:t>
      </w:r>
    </w:p>
    <w:p w:rsidR="009D1253" w:rsidRPr="000046A8" w:rsidRDefault="009D1253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проектные площадки;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экскурсионные занятия;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профориентационные модули;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Дни партнера;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навигатор по учебным заведениям;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в</w:t>
      </w:r>
      <w:r w:rsidR="00E61515">
        <w:rPr>
          <w:color w:val="000000"/>
        </w:rPr>
        <w:t>стречи со значимыми людьми села.</w:t>
      </w:r>
    </w:p>
    <w:p w:rsidR="00F33D8F" w:rsidRPr="000046A8" w:rsidRDefault="006D1687" w:rsidP="00F33D8F">
      <w:pPr>
        <w:pStyle w:val="a4"/>
        <w:spacing w:before="0" w:beforeAutospacing="0" w:after="0" w:afterAutospacing="0" w:line="288" w:lineRule="atLeast"/>
        <w:ind w:left="708" w:right="375" w:firstLine="360"/>
        <w:jc w:val="both"/>
        <w:rPr>
          <w:color w:val="000000"/>
        </w:rPr>
      </w:pPr>
      <w:r w:rsidRPr="000046A8">
        <w:rPr>
          <w:color w:val="000000"/>
        </w:rPr>
        <w:t>В рабочих программах по таким предметам, как биология, хи</w:t>
      </w:r>
      <w:r w:rsidR="00F33D8F" w:rsidRPr="000046A8">
        <w:rPr>
          <w:color w:val="000000"/>
        </w:rPr>
        <w:t>мия, география, информатика, обществознание произошли дополнения, позволяющие применять предметные знания и умения для самоопределения в профессиональной деятельности.</w:t>
      </w:r>
      <w:r w:rsidR="009D1253" w:rsidRPr="000046A8">
        <w:rPr>
          <w:color w:val="000000"/>
        </w:rPr>
        <w:t xml:space="preserve"> Внесены изменения и дополнения в рабочую программу по технологии.</w:t>
      </w:r>
    </w:p>
    <w:p w:rsidR="005A6CA2" w:rsidRPr="000046A8" w:rsidRDefault="005A6CA2" w:rsidP="00F33D8F">
      <w:pPr>
        <w:pStyle w:val="a4"/>
        <w:spacing w:before="0" w:beforeAutospacing="0" w:after="0" w:afterAutospacing="0" w:line="288" w:lineRule="atLeast"/>
        <w:ind w:left="708" w:right="375" w:firstLine="360"/>
        <w:jc w:val="both"/>
        <w:rPr>
          <w:color w:val="000000"/>
        </w:rPr>
      </w:pPr>
      <w:r w:rsidRPr="000046A8">
        <w:rPr>
          <w:color w:val="000000"/>
        </w:rPr>
        <w:t>Обязательным условием при реализации программы является участие учащ</w:t>
      </w:r>
      <w:r w:rsidR="00E87127" w:rsidRPr="000046A8">
        <w:rPr>
          <w:color w:val="000000"/>
        </w:rPr>
        <w:t>ихся в конкурсах, выставках, фе</w:t>
      </w:r>
      <w:r w:rsidRPr="000046A8">
        <w:rPr>
          <w:color w:val="000000"/>
        </w:rPr>
        <w:t>стивалях на школьном и муниципальном уровнях.</w:t>
      </w:r>
    </w:p>
    <w:p w:rsidR="005A6CA2" w:rsidRPr="000046A8" w:rsidRDefault="00E87127" w:rsidP="00F33D8F">
      <w:pPr>
        <w:pStyle w:val="a4"/>
        <w:spacing w:before="0" w:beforeAutospacing="0" w:after="0" w:afterAutospacing="0" w:line="288" w:lineRule="atLeast"/>
        <w:ind w:left="708" w:right="375" w:firstLine="360"/>
        <w:jc w:val="both"/>
        <w:rPr>
          <w:color w:val="000000"/>
        </w:rPr>
      </w:pPr>
      <w:r w:rsidRPr="000046A8">
        <w:rPr>
          <w:color w:val="000000"/>
        </w:rPr>
        <w:lastRenderedPageBreak/>
        <w:t>Очень важным при реализации программы является осознание обучающимся собственной индивидуальности, собственных целей на будущее образование и стремление к их реализации. Поэтому основой любой формы занятий являются ин</w:t>
      </w:r>
      <w:r w:rsidR="001549EF" w:rsidRPr="000046A8">
        <w:rPr>
          <w:color w:val="000000"/>
        </w:rPr>
        <w:t>дивидуальные программы, которые составляются на основе профтестирования и профессиональных проб в начале учебного года.</w:t>
      </w:r>
    </w:p>
    <w:p w:rsidR="00F33D8F" w:rsidRPr="000046A8" w:rsidRDefault="00F33D8F" w:rsidP="00F33D8F">
      <w:pPr>
        <w:pStyle w:val="a4"/>
        <w:spacing w:before="0" w:beforeAutospacing="0" w:after="0" w:afterAutospacing="0" w:line="288" w:lineRule="atLeast"/>
        <w:ind w:left="708" w:right="375"/>
        <w:jc w:val="both"/>
        <w:rPr>
          <w:color w:val="000000"/>
        </w:rPr>
      </w:pPr>
    </w:p>
    <w:p w:rsidR="00935AE1" w:rsidRDefault="00935AE1" w:rsidP="00935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сетевой </w:t>
      </w:r>
      <w:r w:rsidR="009403A4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935AE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403A4">
        <w:rPr>
          <w:rFonts w:ascii="Times New Roman" w:hAnsi="Times New Roman" w:cs="Times New Roman"/>
          <w:b/>
          <w:sz w:val="24"/>
          <w:szCs w:val="24"/>
        </w:rPr>
        <w:t xml:space="preserve">  агротехнической направленности</w:t>
      </w:r>
      <w:r w:rsidR="000F4DF9">
        <w:rPr>
          <w:rFonts w:ascii="Times New Roman" w:hAnsi="Times New Roman" w:cs="Times New Roman"/>
          <w:b/>
          <w:sz w:val="24"/>
          <w:szCs w:val="24"/>
        </w:rPr>
        <w:t xml:space="preserve">   «Путь к профессии»</w:t>
      </w:r>
    </w:p>
    <w:p w:rsidR="009403A4" w:rsidRPr="00311BB8" w:rsidRDefault="009403A4" w:rsidP="00940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 разработк</w:t>
      </w:r>
      <w:r w:rsidR="007129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е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реализации содержания сетевой образовательной программы изменения в первую очередь коснулись предметной области «Технология». Этот факт не противоречит </w:t>
      </w:r>
      <w:r w:rsidRPr="009403A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концепции</w:t>
      </w:r>
      <w:r w:rsidRPr="009403A4">
        <w:rPr>
          <w:rFonts w:ascii="Times New Roman" w:hAnsi="Times New Roman" w:cs="Times New Roman"/>
          <w:sz w:val="24"/>
          <w:szCs w:val="24"/>
        </w:rPr>
        <w:t xml:space="preserve"> преподавания предметной области «Технология» в образовательных организациях Российской Федерации, реализующих основные общеобразовательные </w:t>
      </w:r>
      <w:r w:rsidR="008C612E" w:rsidRPr="009403A4">
        <w:rPr>
          <w:rFonts w:ascii="Times New Roman" w:hAnsi="Times New Roman" w:cs="Times New Roman"/>
          <w:sz w:val="24"/>
          <w:szCs w:val="24"/>
        </w:rPr>
        <w:t>программы</w:t>
      </w:r>
      <w:r w:rsidR="008C612E">
        <w:rPr>
          <w:rFonts w:ascii="Times New Roman" w:hAnsi="Times New Roman" w:cs="Times New Roman"/>
          <w:sz w:val="24"/>
          <w:szCs w:val="24"/>
        </w:rPr>
        <w:t xml:space="preserve">, </w:t>
      </w:r>
      <w:r w:rsidR="008C612E" w:rsidRPr="009403A4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которому 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>предметн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ая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област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ь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«Технология»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важнейш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ий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эле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мент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9403A4">
        <w:rPr>
          <w:rFonts w:ascii="Times New Roman" w:eastAsia="+mn-ea" w:hAnsi="Times New Roman" w:cs="Times New Roman"/>
          <w:bCs/>
          <w:kern w:val="24"/>
          <w:sz w:val="24"/>
          <w:szCs w:val="24"/>
        </w:rPr>
        <w:t>овладением компетенциями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>, в том числе метапредметными, навыками XXI века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r w:rsidRPr="009403A4"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Обучающиеся двигаются через предметную область «Технология» в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измерениях. Первое измерение связано с уровнем 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грамотности «понимать и воспроизводить технологию – изменять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технологии – создавать новые технологии», второе с уровнем 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объектов «материальные технологии – цифровые технологии – антропные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 xml:space="preserve">социальные технологии». </w:t>
      </w:r>
    </w:p>
    <w:p w:rsidR="008D4677" w:rsidRDefault="004B673C" w:rsidP="004B673C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B673C">
        <w:rPr>
          <w:rFonts w:ascii="Times New Roman" w:hAnsi="Times New Roman" w:cs="Times New Roman"/>
          <w:sz w:val="20"/>
        </w:rPr>
        <w:t xml:space="preserve"> </w:t>
      </w:r>
      <w:r w:rsidRPr="004B673C">
        <w:rPr>
          <w:rFonts w:ascii="Times New Roman" w:hAnsi="Times New Roman" w:cs="Times New Roman"/>
          <w:sz w:val="24"/>
          <w:szCs w:val="28"/>
        </w:rPr>
        <w:t>Программа предмета «Технология» обеспечивает формирование у школьников технологическо</w:t>
      </w:r>
      <w:r w:rsidR="002629D2">
        <w:rPr>
          <w:rFonts w:ascii="Times New Roman" w:hAnsi="Times New Roman" w:cs="Times New Roman"/>
          <w:sz w:val="24"/>
          <w:szCs w:val="28"/>
        </w:rPr>
        <w:t xml:space="preserve">й грамотности. </w:t>
      </w:r>
      <w:r>
        <w:rPr>
          <w:sz w:val="28"/>
          <w:szCs w:val="28"/>
        </w:rPr>
        <w:t xml:space="preserve"> </w:t>
      </w:r>
      <w:r w:rsidR="009403A4" w:rsidRPr="009403A4">
        <w:t xml:space="preserve"> </w:t>
      </w:r>
      <w:r w:rsidR="009403A4" w:rsidRPr="009403A4">
        <w:rPr>
          <w:rFonts w:ascii="Times New Roman" w:eastAsia="+mn-ea" w:hAnsi="Times New Roman" w:cs="Times New Roman"/>
          <w:kern w:val="24"/>
          <w:sz w:val="24"/>
          <w:szCs w:val="24"/>
        </w:rPr>
        <w:t>Формирование технологической грамотности происходит в рамках всех</w:t>
      </w:r>
      <w:r w:rsid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9403A4" w:rsidRPr="009403A4">
        <w:rPr>
          <w:rFonts w:ascii="Times New Roman" w:eastAsia="+mn-ea" w:hAnsi="Times New Roman" w:cs="Times New Roman"/>
          <w:kern w:val="24"/>
          <w:sz w:val="24"/>
          <w:szCs w:val="24"/>
        </w:rPr>
        <w:t>предметных и внепредметных школьных образовательных практик «Технология»</w:t>
      </w:r>
      <w:r w:rsidR="008C612E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8D4677" w:rsidRDefault="009403A4" w:rsidP="004B673C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Базовыми разделами </w:t>
      </w:r>
      <w:r w:rsidR="002629D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программы «Технология»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являются разделы «</w:t>
      </w:r>
      <w:r w:rsidR="008D46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Основы </w:t>
      </w:r>
      <w:r w:rsidR="007129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астениеводств</w:t>
      </w:r>
      <w:r w:rsidR="008D46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 и «</w:t>
      </w:r>
      <w:r w:rsidR="008D46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Технологии </w:t>
      </w:r>
      <w:r w:rsidR="007129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ж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ивотноводств</w:t>
      </w:r>
      <w:r w:rsidR="008D46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</w:t>
      </w:r>
      <w:r w:rsidR="008B084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».</w:t>
      </w:r>
    </w:p>
    <w:p w:rsidR="002629D2" w:rsidRPr="00FC4402" w:rsidRDefault="002629D2" w:rsidP="004B673C">
      <w:pPr>
        <w:spacing w:after="0"/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FC440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Содержание раздела «Основы растениеводства»</w:t>
      </w:r>
    </w:p>
    <w:p w:rsidR="002629D2" w:rsidRDefault="002629D2" w:rsidP="004B67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9D2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  <w:r w:rsidR="008C6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t>Технологии 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  <w:r w:rsidR="008C6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 Технологии флористики. Технологии фитодизайна. Технологии ландшафтного дизайна.</w:t>
      </w:r>
      <w:r w:rsidR="008D4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биотехнологии. 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 </w:t>
      </w:r>
    </w:p>
    <w:p w:rsidR="00FC4402" w:rsidRDefault="00FC4402" w:rsidP="004B67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2CD">
        <w:rPr>
          <w:rFonts w:ascii="Times New Roman" w:hAnsi="Times New Roman" w:cs="Times New Roman"/>
          <w:i/>
          <w:color w:val="000000"/>
          <w:sz w:val="24"/>
          <w:szCs w:val="24"/>
        </w:rPr>
        <w:t>При изучении раздела «Основы растениеводства» выпускник научится</w:t>
      </w:r>
      <w:r w:rsidRPr="00FC4402">
        <w:rPr>
          <w:rFonts w:ascii="Times New Roman" w:hAnsi="Times New Roman" w:cs="Times New Roman"/>
          <w:color w:val="000000"/>
          <w:sz w:val="24"/>
          <w:szCs w:val="24"/>
        </w:rPr>
        <w:t>: определять виды и сорта сельскохозяйственных культур; определять чистоту, всхожесть, класс и посевную годность семян; рассчитывать нормы высева семян; применять различные способы воспроизводства плодородия почвы; соблюдать технологию посева/посадки комнатных или овощных культурных растений в условиях школьного кабинета; составлять график агротехнологических приёмов ухода за культурными растениями; применять различные способы хранения овощей и фруктов; определять основные виды дикорастущих растений, используемых человеком; соблюдать технологию заготовки сырья дикорастущих растений на примере растений своего региона; излагать и доносить до аудитории информацию</w:t>
      </w:r>
    </w:p>
    <w:p w:rsidR="002629D2" w:rsidRPr="00BE62CD" w:rsidRDefault="002629D2" w:rsidP="002629D2">
      <w:pPr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2CD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раздела «Технологии животноводства»</w:t>
      </w:r>
    </w:p>
    <w:p w:rsidR="002629D2" w:rsidRPr="002629D2" w:rsidRDefault="002629D2" w:rsidP="005467F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9D2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технологии.Технологии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преобразования животных организмов в интересах человека и их основные элементыСодержание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Кормление животных как элемент технологии их преобразования в интересах человека. Принципы кормления животных. Экономические показатели кормления и выращивания сельскохозяйственных животных.Разведение животных и ветеринарная защита как элементы технологий преобразования животных организмов. Породы животных, их создание. Возможности создания животных организмов: понятие о клонировании.</w:t>
      </w:r>
      <w:r w:rsidR="00546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проблемы. </w:t>
      </w:r>
    </w:p>
    <w:p w:rsidR="005467F2" w:rsidRPr="005467F2" w:rsidRDefault="005467F2" w:rsidP="005467F2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5467F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Выпускник научится: </w:t>
      </w:r>
      <w:r w:rsidRPr="005467F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распознавать основные типы животных и оценивать их роль в сельскохозяйственном производстве; приводить примеры технологий производства основных видов животноводческой продукции: молока, мяса, яиц, шерсти, пушнины; осуществлять контроль и оценку качества продукции животноводства; собирать информацию и описывать технологию разведения, содержания домашних животных на примере своей семьи, семей своих друзей, зоопарка; составлять рацион для домашних животных в семье, организацию их кормления; составлять технологические схемы производства продукции животноводства; собирать информацию и описывать работу по улучшению пород кошек, собак в клубах; выполнять на макетах и муляжах санитарную обработку и другие профилактические мероприятия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для животных</w:t>
      </w:r>
      <w:r w:rsidRPr="005467F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BB5160" w:rsidRDefault="00BB5160" w:rsidP="00BB5160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Раздел «С</w:t>
      </w:r>
      <w:r w:rsidRPr="00BB5160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оциально-экономические </w:t>
      </w:r>
      <w:r w:rsidRPr="00BB516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технологии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 претерпел изменения в содержании, в которое были введены</w:t>
      </w:r>
      <w:r w:rsidR="008D03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темы по </w:t>
      </w:r>
      <w:r w:rsidR="008D03E5" w:rsidRPr="008D03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профессиональное </w:t>
      </w:r>
      <w:r w:rsidR="008D03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образованию в Балахтинском районе, Красноярском крае по агротехнической направленности.</w:t>
      </w:r>
    </w:p>
    <w:p w:rsidR="00BB5160" w:rsidRDefault="00B03BD7" w:rsidP="00BB5160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Содержание раздела:</w:t>
      </w:r>
    </w:p>
    <w:p w:rsidR="00CF6E89" w:rsidRDefault="00B03BD7" w:rsidP="00B03BD7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Предприятия региона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и района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проживания обучающихся, работающие на основе современных производственных технол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огий. Обзор ведущих технологий,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применяющихся на предприятиях региона, рабочие места и их функции.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ов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ые функции рабочих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профессий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агротехнической направленности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 условиях высокотехнологичных автоматизированных производств и новые требования к кадрам.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</w:t>
      </w:r>
    </w:p>
    <w:p w:rsidR="004B673C" w:rsidRDefault="00B03BD7" w:rsidP="00B03BD7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CF6E89" w:rsidRDefault="00CF6E89" w:rsidP="00B03BD7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CF6E89" w:rsidRPr="00530856" w:rsidRDefault="00CF6E89" w:rsidP="00B03BD7">
      <w:pPr>
        <w:spacing w:after="0"/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53085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Профессиональному определению обучающихся помогают также </w:t>
      </w:r>
      <w:r w:rsidR="00530856" w:rsidRPr="0053085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мероприятия сетевой</w:t>
      </w:r>
      <w:r w:rsidRPr="0053085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образовательной программы агротехнической направленности «Путь в профессию», которые можно разделить на мероприятия по тестированию и самоопределению: </w:t>
      </w:r>
    </w:p>
    <w:p w:rsidR="00CF6E89" w:rsidRPr="00CF6E89" w:rsidRDefault="00530856" w:rsidP="00CF6E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F6E89" w:rsidRPr="00CF6E89">
        <w:rPr>
          <w:rFonts w:ascii="Times New Roman" w:hAnsi="Times New Roman" w:cs="Times New Roman"/>
          <w:b/>
          <w:sz w:val="24"/>
          <w:szCs w:val="24"/>
        </w:rPr>
        <w:t xml:space="preserve">редпрофессиональное тестирование. </w:t>
      </w:r>
      <w:r w:rsidR="00CF6E89" w:rsidRPr="00CF6E89">
        <w:rPr>
          <w:rFonts w:ascii="Times New Roman" w:hAnsi="Times New Roman" w:cs="Times New Roman"/>
          <w:sz w:val="24"/>
          <w:szCs w:val="24"/>
        </w:rPr>
        <w:t>Раннее предпрофессиональное тестирование через участие в проекте «Билет в будущее». Выявление способности выбирать сферу деятельности оптимально соответствующую своим способностям, интересам, потребностям и психол</w:t>
      </w:r>
      <w:r w:rsidR="00F475F9">
        <w:rPr>
          <w:rFonts w:ascii="Times New Roman" w:hAnsi="Times New Roman" w:cs="Times New Roman"/>
          <w:sz w:val="24"/>
          <w:szCs w:val="24"/>
        </w:rPr>
        <w:t>огическим особенностям личности;</w:t>
      </w:r>
    </w:p>
    <w:p w:rsidR="00CF6E89" w:rsidRPr="00CF6E89" w:rsidRDefault="00530856" w:rsidP="004B4D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F6E89" w:rsidRPr="00CF6E89">
        <w:rPr>
          <w:rFonts w:ascii="Times New Roman" w:hAnsi="Times New Roman" w:cs="Times New Roman"/>
          <w:b/>
          <w:sz w:val="24"/>
          <w:szCs w:val="24"/>
        </w:rPr>
        <w:t xml:space="preserve">частие в проекте «ПроеКТОрия». </w:t>
      </w:r>
      <w:r w:rsidR="00CF6E89" w:rsidRPr="00CF6E89">
        <w:rPr>
          <w:rFonts w:ascii="Times New Roman" w:hAnsi="Times New Roman" w:cs="Times New Roman"/>
          <w:sz w:val="24"/>
          <w:szCs w:val="24"/>
        </w:rPr>
        <w:t>Участие во всероссийских  открытых уроках, знакомство с особенностями профессий по агротехническому направлению. Использование Интерактивной цифровой платформы для профориентации школьников, знакомство с ключевыми отраслями экономического развития страны. Получение информации о прорывных проектах российских компаний.</w:t>
      </w:r>
      <w:r w:rsidR="00CF6E89">
        <w:rPr>
          <w:rFonts w:ascii="Times New Roman" w:hAnsi="Times New Roman" w:cs="Times New Roman"/>
          <w:sz w:val="24"/>
          <w:szCs w:val="24"/>
        </w:rPr>
        <w:t xml:space="preserve"> </w:t>
      </w:r>
      <w:r w:rsidR="00CF6E89" w:rsidRPr="00CF6E89">
        <w:rPr>
          <w:rFonts w:ascii="Times New Roman" w:hAnsi="Times New Roman" w:cs="Times New Roman"/>
          <w:sz w:val="24"/>
          <w:szCs w:val="24"/>
        </w:rPr>
        <w:t>Решение реальных практических зад</w:t>
      </w:r>
      <w:r w:rsidR="00F475F9">
        <w:rPr>
          <w:rFonts w:ascii="Times New Roman" w:hAnsi="Times New Roman" w:cs="Times New Roman"/>
          <w:sz w:val="24"/>
          <w:szCs w:val="24"/>
        </w:rPr>
        <w:t>ач агротехнической отрасли;</w:t>
      </w:r>
    </w:p>
    <w:p w:rsidR="00CF6E89" w:rsidRPr="00CF6E89" w:rsidRDefault="00530856" w:rsidP="00CF6E8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F6E89" w:rsidRPr="00CF6E89">
        <w:rPr>
          <w:rFonts w:ascii="Times New Roman" w:hAnsi="Times New Roman" w:cs="Times New Roman"/>
          <w:b/>
          <w:sz w:val="24"/>
          <w:szCs w:val="24"/>
        </w:rPr>
        <w:t xml:space="preserve">пределение образовательного маршрута. </w:t>
      </w:r>
      <w:r w:rsidR="00CF6E89" w:rsidRPr="00CF6E89">
        <w:rPr>
          <w:rFonts w:ascii="Times New Roman" w:hAnsi="Times New Roman" w:cs="Times New Roman"/>
          <w:sz w:val="24"/>
          <w:szCs w:val="24"/>
        </w:rPr>
        <w:t>На основе предпрофессионального тестирование определение образовательных потребностей, конструирование образовательного маршрута с учетом выбранного направления в профессиональной деятельно</w:t>
      </w:r>
      <w:r w:rsidR="00F475F9">
        <w:rPr>
          <w:rFonts w:ascii="Times New Roman" w:hAnsi="Times New Roman" w:cs="Times New Roman"/>
          <w:sz w:val="24"/>
          <w:szCs w:val="24"/>
        </w:rPr>
        <w:t>сти;</w:t>
      </w:r>
    </w:p>
    <w:p w:rsidR="00CF6E89" w:rsidRPr="00CF6E89" w:rsidRDefault="00530856" w:rsidP="00CF6E8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CF6E89" w:rsidRPr="00CF6E89">
        <w:rPr>
          <w:rFonts w:ascii="Times New Roman" w:hAnsi="Times New Roman" w:cs="Times New Roman"/>
          <w:b/>
          <w:sz w:val="24"/>
          <w:szCs w:val="24"/>
        </w:rPr>
        <w:t xml:space="preserve">еализация образовательного маршрута. </w:t>
      </w:r>
      <w:r w:rsidR="00CF6E89" w:rsidRPr="00CF6E89">
        <w:rPr>
          <w:rFonts w:ascii="Times New Roman" w:hAnsi="Times New Roman" w:cs="Times New Roman"/>
          <w:sz w:val="24"/>
          <w:szCs w:val="24"/>
        </w:rPr>
        <w:t xml:space="preserve">Сопровождение реализации образовательного маршрута тьюторами ОУ. </w:t>
      </w:r>
    </w:p>
    <w:p w:rsidR="00CF6E89" w:rsidRPr="00530856" w:rsidRDefault="00CF6E89" w:rsidP="00CF6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856" w:rsidRPr="00530856">
        <w:rPr>
          <w:rFonts w:ascii="Times New Roman" w:hAnsi="Times New Roman" w:cs="Times New Roman"/>
          <w:i/>
          <w:sz w:val="24"/>
          <w:szCs w:val="24"/>
        </w:rPr>
        <w:t>мероприятия, направленные на р</w:t>
      </w:r>
      <w:r w:rsidRPr="00530856">
        <w:rPr>
          <w:rFonts w:ascii="Times New Roman" w:hAnsi="Times New Roman" w:cs="Times New Roman"/>
          <w:i/>
          <w:sz w:val="24"/>
          <w:szCs w:val="24"/>
        </w:rPr>
        <w:t>абота с информацией</w:t>
      </w:r>
      <w:r w:rsidR="00530856" w:rsidRPr="00530856">
        <w:rPr>
          <w:rFonts w:ascii="Times New Roman" w:hAnsi="Times New Roman" w:cs="Times New Roman"/>
          <w:i/>
          <w:sz w:val="24"/>
          <w:szCs w:val="24"/>
        </w:rPr>
        <w:t>:</w:t>
      </w:r>
    </w:p>
    <w:p w:rsidR="00CF6E89" w:rsidRPr="00530856" w:rsidRDefault="00530856" w:rsidP="00530856">
      <w:pPr>
        <w:pStyle w:val="a3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F6E89" w:rsidRPr="00530856">
        <w:rPr>
          <w:rFonts w:ascii="Times New Roman" w:hAnsi="Times New Roman" w:cs="Times New Roman"/>
          <w:b/>
          <w:sz w:val="24"/>
          <w:szCs w:val="24"/>
        </w:rPr>
        <w:t>нформ-бюро о рынке труда в регионе.</w:t>
      </w:r>
      <w:r w:rsidR="00CF6E89" w:rsidRPr="00530856">
        <w:rPr>
          <w:rFonts w:ascii="Times New Roman" w:hAnsi="Times New Roman" w:cs="Times New Roman"/>
          <w:sz w:val="24"/>
          <w:szCs w:val="24"/>
        </w:rPr>
        <w:tab/>
        <w:t>Получение информации о востребованных профессиях в Балахтинском районе, Красноярском крае. И</w:t>
      </w:r>
      <w:r w:rsidR="00F475F9">
        <w:rPr>
          <w:rFonts w:ascii="Times New Roman" w:hAnsi="Times New Roman" w:cs="Times New Roman"/>
          <w:sz w:val="24"/>
          <w:szCs w:val="24"/>
        </w:rPr>
        <w:t>зучение конъюнктуры рынка труда;</w:t>
      </w:r>
    </w:p>
    <w:p w:rsidR="00CF6E89" w:rsidRPr="00530856" w:rsidRDefault="00530856" w:rsidP="00530856">
      <w:pPr>
        <w:pStyle w:val="a3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F6E89" w:rsidRPr="00530856">
        <w:rPr>
          <w:rFonts w:ascii="Times New Roman" w:hAnsi="Times New Roman" w:cs="Times New Roman"/>
          <w:b/>
          <w:sz w:val="24"/>
          <w:szCs w:val="24"/>
        </w:rPr>
        <w:t>авигатор по учебным заведениям</w:t>
      </w:r>
      <w:r w:rsidR="00CF6E89" w:rsidRPr="00530856">
        <w:rPr>
          <w:rFonts w:ascii="Times New Roman" w:hAnsi="Times New Roman" w:cs="Times New Roman"/>
          <w:sz w:val="24"/>
          <w:szCs w:val="24"/>
        </w:rPr>
        <w:t>.</w:t>
      </w:r>
      <w:r w:rsidR="00CF6E89" w:rsidRPr="00530856">
        <w:rPr>
          <w:rFonts w:ascii="Times New Roman" w:hAnsi="Times New Roman" w:cs="Times New Roman"/>
          <w:sz w:val="24"/>
          <w:szCs w:val="24"/>
        </w:rPr>
        <w:tab/>
        <w:t>Знакомство с сайтами учебных заведений Красноярского края. Содержание и полезная информация для абитуриентов. Как справиться с потоком информации?</w:t>
      </w:r>
      <w:r w:rsidR="00F475F9">
        <w:rPr>
          <w:rFonts w:ascii="Times New Roman" w:hAnsi="Times New Roman" w:cs="Times New Roman"/>
          <w:sz w:val="24"/>
          <w:szCs w:val="24"/>
        </w:rPr>
        <w:t>;</w:t>
      </w:r>
    </w:p>
    <w:p w:rsidR="00CF6E89" w:rsidRPr="00530856" w:rsidRDefault="00530856" w:rsidP="00530856">
      <w:pPr>
        <w:pStyle w:val="a3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F6E89" w:rsidRPr="00530856">
        <w:rPr>
          <w:rFonts w:ascii="Times New Roman" w:hAnsi="Times New Roman" w:cs="Times New Roman"/>
          <w:b/>
          <w:sz w:val="24"/>
          <w:szCs w:val="24"/>
        </w:rPr>
        <w:t>рмарка вакансий</w:t>
      </w:r>
      <w:r w:rsidR="00CF6E89" w:rsidRPr="00530856">
        <w:rPr>
          <w:rFonts w:ascii="Times New Roman" w:hAnsi="Times New Roman" w:cs="Times New Roman"/>
          <w:sz w:val="24"/>
          <w:szCs w:val="24"/>
        </w:rPr>
        <w:t>.</w:t>
      </w:r>
      <w:r w:rsidR="00CF6E89" w:rsidRPr="00530856">
        <w:rPr>
          <w:rFonts w:ascii="Times New Roman" w:hAnsi="Times New Roman" w:cs="Times New Roman"/>
          <w:sz w:val="24"/>
          <w:szCs w:val="24"/>
        </w:rPr>
        <w:tab/>
        <w:t>Знакомство с учебными заведениями, какое учебное заведение выбрать.</w:t>
      </w:r>
    </w:p>
    <w:p w:rsidR="00CF6E89" w:rsidRPr="00530856" w:rsidRDefault="00530856" w:rsidP="00530856">
      <w:pPr>
        <w:pStyle w:val="a3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CF6E89" w:rsidRPr="00530856">
        <w:rPr>
          <w:rFonts w:ascii="Times New Roman" w:hAnsi="Times New Roman" w:cs="Times New Roman"/>
          <w:b/>
          <w:sz w:val="24"/>
          <w:szCs w:val="24"/>
        </w:rPr>
        <w:t>юди села</w:t>
      </w:r>
      <w:r w:rsidR="00CF6E89" w:rsidRPr="00530856">
        <w:rPr>
          <w:rFonts w:ascii="Times New Roman" w:hAnsi="Times New Roman" w:cs="Times New Roman"/>
          <w:sz w:val="24"/>
          <w:szCs w:val="24"/>
        </w:rPr>
        <w:t xml:space="preserve">. </w:t>
      </w:r>
      <w:r w:rsidR="00CF6E89" w:rsidRPr="00530856">
        <w:rPr>
          <w:rFonts w:ascii="Times New Roman" w:hAnsi="Times New Roman" w:cs="Times New Roman"/>
          <w:sz w:val="24"/>
          <w:szCs w:val="24"/>
        </w:rPr>
        <w:tab/>
        <w:t>Встречи с людьми, жителями района, работниками сельского хозяйства.</w:t>
      </w:r>
      <w:r w:rsidR="00F475F9">
        <w:rPr>
          <w:rFonts w:ascii="Times New Roman" w:hAnsi="Times New Roman" w:cs="Times New Roman"/>
          <w:sz w:val="24"/>
          <w:szCs w:val="24"/>
        </w:rPr>
        <w:t>.</w:t>
      </w:r>
    </w:p>
    <w:p w:rsidR="000B3974" w:rsidRPr="000B3974" w:rsidRDefault="000B3974" w:rsidP="000B3974">
      <w:pPr>
        <w:spacing w:after="0"/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0B3974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Практические занятия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:</w:t>
      </w:r>
    </w:p>
    <w:p w:rsidR="000B3974" w:rsidRPr="000B3974" w:rsidRDefault="000B3974" w:rsidP="000B3974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B397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Профессиональные пробы.</w:t>
      </w:r>
      <w:r w:rsidRPr="000B397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ab/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Практические занятия в лабораториях и мастерских Балахтинского аграрного техникума.</w:t>
      </w:r>
    </w:p>
    <w:p w:rsidR="000B3974" w:rsidRPr="000B3974" w:rsidRDefault="000B3974" w:rsidP="000B3974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B397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День партнера.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Знакомство с новыми технологиями сельскохозяйственного производства и переработки продукции на базе КХ «Родник».</w:t>
      </w:r>
    </w:p>
    <w:p w:rsidR="00CF6E89" w:rsidRPr="00A7470F" w:rsidRDefault="000B3974" w:rsidP="00A7470F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709" w:hanging="293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0B397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Знакомство с новинками сельскохозяйственной техники предприятий Балахтинского района: к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ультиваторами «Landmaster», «Versatile», посевным комплексом «Salford», тракторными агрегаторами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CASEIH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JOHNDEERE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комбайнами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JOHN DEER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ACROS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Вектор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Дон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».</w:t>
      </w:r>
      <w:r w:rsidR="00A7470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A7470F" w:rsidRPr="00A7470F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(Карта мероприятий сетевой образовательной программы агротехнической направленности</w:t>
      </w:r>
      <w:r w:rsidR="006B44A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</w:t>
      </w:r>
      <w:r w:rsidR="006B44A6" w:rsidRPr="00A7470F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«Путь в профессию»</w:t>
      </w:r>
      <w:r w:rsidR="006B44A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).</w:t>
      </w:r>
    </w:p>
    <w:p w:rsidR="003F7273" w:rsidRDefault="003F7273" w:rsidP="000B3974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23">
        <w:rPr>
          <w:rFonts w:ascii="Times New Roman" w:hAnsi="Times New Roman" w:cs="Times New Roman"/>
          <w:b/>
          <w:i/>
          <w:sz w:val="24"/>
          <w:szCs w:val="24"/>
        </w:rPr>
        <w:t>Основной, а также отличительной особенностью сетевой программы агротехнической направленности «Путь в профессию»</w:t>
      </w:r>
      <w:r w:rsidR="00D175E6" w:rsidRPr="0013632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36323">
        <w:rPr>
          <w:rFonts w:ascii="Times New Roman" w:hAnsi="Times New Roman" w:cs="Times New Roman"/>
          <w:b/>
          <w:i/>
          <w:sz w:val="24"/>
          <w:szCs w:val="24"/>
        </w:rPr>
        <w:t>является учебно-практическая деятельность учащихся</w:t>
      </w:r>
      <w:r w:rsidR="00C108D2" w:rsidRPr="00136323">
        <w:rPr>
          <w:rFonts w:ascii="Times New Roman" w:hAnsi="Times New Roman" w:cs="Times New Roman"/>
          <w:b/>
          <w:i/>
          <w:sz w:val="24"/>
          <w:szCs w:val="24"/>
        </w:rPr>
        <w:t>, проходящая через учебный предмет «Технология», а также все предметы, учебные курсы, курсы внеурочной деятельности, мероприятия внеклассной направленности, имеющей агротехническую направленность.</w:t>
      </w:r>
      <w:r w:rsidR="00C108D2">
        <w:rPr>
          <w:rFonts w:ascii="Times New Roman" w:hAnsi="Times New Roman" w:cs="Times New Roman"/>
          <w:sz w:val="24"/>
          <w:szCs w:val="24"/>
        </w:rPr>
        <w:t xml:space="preserve"> </w:t>
      </w:r>
      <w:r w:rsidRPr="003F7273">
        <w:rPr>
          <w:rFonts w:ascii="Times New Roman" w:hAnsi="Times New Roman" w:cs="Times New Roman"/>
          <w:sz w:val="24"/>
          <w:szCs w:val="24"/>
        </w:rPr>
        <w:t>Приоритетными методами являются лабораторно-практические, учебно-практические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выполнение учебно-исследовательских и </w:t>
      </w:r>
      <w:r w:rsidRPr="003F7273">
        <w:rPr>
          <w:rFonts w:ascii="Times New Roman" w:hAnsi="Times New Roman" w:cs="Times New Roman"/>
          <w:sz w:val="24"/>
          <w:szCs w:val="24"/>
        </w:rPr>
        <w:t>проектных работ</w:t>
      </w:r>
      <w:r>
        <w:rPr>
          <w:rFonts w:ascii="Times New Roman" w:hAnsi="Times New Roman" w:cs="Times New Roman"/>
          <w:sz w:val="24"/>
          <w:szCs w:val="24"/>
        </w:rPr>
        <w:t>, направленных на освоение приемов и методов ведущих профессий агротехнической направленности, а также на</w:t>
      </w:r>
      <w:r w:rsidR="008407F1">
        <w:rPr>
          <w:rFonts w:ascii="Times New Roman" w:hAnsi="Times New Roman" w:cs="Times New Roman"/>
          <w:sz w:val="24"/>
          <w:szCs w:val="24"/>
        </w:rPr>
        <w:t xml:space="preserve"> получение продукта, который был бы направлен </w:t>
      </w:r>
      <w:r w:rsidR="00C036B5">
        <w:rPr>
          <w:rFonts w:ascii="Times New Roman" w:hAnsi="Times New Roman" w:cs="Times New Roman"/>
          <w:sz w:val="24"/>
          <w:szCs w:val="24"/>
        </w:rPr>
        <w:t>на модернизацию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сельского хозяйства, улучшения условий сельскохозяйственного производства, продвижения и рекламы сельскохозяйственной продукции и </w:t>
      </w:r>
      <w:r w:rsidR="00C108D2">
        <w:rPr>
          <w:rFonts w:ascii="Times New Roman" w:hAnsi="Times New Roman" w:cs="Times New Roman"/>
          <w:sz w:val="24"/>
          <w:szCs w:val="24"/>
        </w:rPr>
        <w:t>т.д.</w:t>
      </w:r>
      <w:r w:rsidR="008407F1">
        <w:rPr>
          <w:rFonts w:ascii="Times New Roman" w:hAnsi="Times New Roman" w:cs="Times New Roman"/>
          <w:sz w:val="24"/>
          <w:szCs w:val="24"/>
        </w:rPr>
        <w:t>, т.е. имел бы потребительское назначение.</w:t>
      </w:r>
    </w:p>
    <w:p w:rsidR="008448A0" w:rsidRDefault="008448A0" w:rsidP="00C036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особенность сетевой программы позволит </w:t>
      </w:r>
      <w:r w:rsidRPr="00C0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Pr="008448A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4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раскрыть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 индивидуальные способности при выполнении учебно-исследовательской или проектной работы  агротехнической направленности, </w:t>
      </w:r>
      <w:r w:rsidRPr="0084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безусловно, окажет благотворное влияние на дальнейшее обучение, будет способствовать осознанному выбору профессии</w:t>
      </w:r>
      <w:r w:rsidR="00D17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4C6" w:rsidRPr="006874C6" w:rsidRDefault="006F781E" w:rsidP="00540DE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каждому обучающему предлагается выполнить исследования в областях химии, физики, экологии, биологии, географии. Ниже представлен примерный список учебно-исследовательских и проектных работ в данных областях, который может дополняться интересными и актуальными для учащихся темами. </w:t>
      </w:r>
    </w:p>
    <w:tbl>
      <w:tblPr>
        <w:tblStyle w:val="ac"/>
        <w:tblW w:w="10627" w:type="dxa"/>
        <w:tblInd w:w="0" w:type="dxa"/>
        <w:tblLook w:val="04A0" w:firstRow="1" w:lastRow="0" w:firstColumn="1" w:lastColumn="0" w:noHBand="0" w:noVBand="1"/>
      </w:tblPr>
      <w:tblGrid>
        <w:gridCol w:w="458"/>
        <w:gridCol w:w="4924"/>
        <w:gridCol w:w="5245"/>
      </w:tblGrid>
      <w:tr w:rsidR="006874C6" w:rsidRPr="006874C6" w:rsidTr="006874C6">
        <w:tc>
          <w:tcPr>
            <w:tcW w:w="458" w:type="dxa"/>
          </w:tcPr>
          <w:p w:rsidR="006874C6" w:rsidRP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4" w:type="dxa"/>
          </w:tcPr>
          <w:p w:rsidR="006874C6" w:rsidRP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исследовательской или проектной работы</w:t>
            </w:r>
          </w:p>
        </w:tc>
        <w:tc>
          <w:tcPr>
            <w:tcW w:w="5245" w:type="dxa"/>
          </w:tcPr>
          <w:p w:rsidR="006874C6" w:rsidRP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Значение работы </w:t>
            </w:r>
            <w:r w:rsidR="00B35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или продукт </w:t>
            </w:r>
          </w:p>
        </w:tc>
      </w:tr>
      <w:tr w:rsidR="006874C6" w:rsidTr="006874C6">
        <w:tc>
          <w:tcPr>
            <w:tcW w:w="458" w:type="dxa"/>
          </w:tcPr>
          <w:p w:rsid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4" w:type="dxa"/>
          </w:tcPr>
          <w:p w:rsid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76"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или помощники</w:t>
            </w:r>
          </w:p>
        </w:tc>
        <w:tc>
          <w:tcPr>
            <w:tcW w:w="5245" w:type="dxa"/>
          </w:tcPr>
          <w:p w:rsidR="006874C6" w:rsidRDefault="006874C6" w:rsidP="0068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Предложены и апробированы новые способы борьбы с вредными насекомыми</w:t>
            </w:r>
          </w:p>
        </w:tc>
      </w:tr>
      <w:tr w:rsidR="006874C6" w:rsidTr="006874C6">
        <w:tc>
          <w:tcPr>
            <w:tcW w:w="458" w:type="dxa"/>
          </w:tcPr>
          <w:p w:rsid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4" w:type="dxa"/>
          </w:tcPr>
          <w:p w:rsidR="006874C6" w:rsidRDefault="006874C6" w:rsidP="004F6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76"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состояния воздуха, воды,</w:t>
            </w:r>
            <w:r w:rsidR="004F6D5F">
              <w:rPr>
                <w:rFonts w:ascii="Times New Roman" w:hAnsi="Times New Roman" w:cs="Times New Roman"/>
                <w:sz w:val="24"/>
                <w:szCs w:val="24"/>
              </w:rPr>
              <w:t xml:space="preserve"> почвы села и его окрестностей </w:t>
            </w:r>
          </w:p>
        </w:tc>
        <w:tc>
          <w:tcPr>
            <w:tcW w:w="5245" w:type="dxa"/>
          </w:tcPr>
          <w:p w:rsidR="006874C6" w:rsidRDefault="004F6D5F" w:rsidP="004F6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Предложены способы снижения антропогенной нагрузки, выбор оптимальных мест для производства </w:t>
            </w:r>
          </w:p>
        </w:tc>
      </w:tr>
      <w:tr w:rsidR="006874C6" w:rsidTr="00B641AF">
        <w:trPr>
          <w:trHeight w:val="1080"/>
        </w:trPr>
        <w:tc>
          <w:tcPr>
            <w:tcW w:w="458" w:type="dxa"/>
          </w:tcPr>
          <w:p w:rsidR="006874C6" w:rsidRDefault="004F6D5F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24" w:type="dxa"/>
          </w:tcPr>
          <w:p w:rsidR="006874C6" w:rsidRDefault="00B641AF" w:rsidP="00B64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экологического состояния помещений (санитарно-гигиенический аспект: запыленност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освещённость, уровень шума)</w:t>
            </w:r>
          </w:p>
        </w:tc>
        <w:tc>
          <w:tcPr>
            <w:tcW w:w="5245" w:type="dxa"/>
          </w:tcPr>
          <w:p w:rsidR="006874C6" w:rsidRDefault="004F6D5F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любого помещения согласно санитарно-экологического аспекта</w:t>
            </w:r>
          </w:p>
        </w:tc>
      </w:tr>
      <w:tr w:rsidR="005216D2" w:rsidTr="00B641AF">
        <w:trPr>
          <w:trHeight w:val="25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Деградация земель как 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антропогенного воздействия</w:t>
            </w:r>
          </w:p>
        </w:tc>
        <w:tc>
          <w:tcPr>
            <w:tcW w:w="5245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снижения антропогенного воздействия</w:t>
            </w:r>
          </w:p>
        </w:tc>
      </w:tr>
      <w:tr w:rsidR="005216D2" w:rsidTr="00B641AF">
        <w:trPr>
          <w:trHeight w:val="28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рельефа</w:t>
            </w:r>
          </w:p>
        </w:tc>
        <w:tc>
          <w:tcPr>
            <w:tcW w:w="5245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оптимального варианта для посева с целью получения высокого урожая.</w:t>
            </w:r>
          </w:p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</w:t>
            </w:r>
          </w:p>
        </w:tc>
      </w:tr>
      <w:tr w:rsidR="005216D2" w:rsidTr="00B641AF">
        <w:trPr>
          <w:trHeight w:val="46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4" w:type="dxa"/>
          </w:tcPr>
          <w:p w:rsidR="005216D2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почв и их влияние на урожай</w:t>
            </w:r>
          </w:p>
        </w:tc>
        <w:tc>
          <w:tcPr>
            <w:tcW w:w="5245" w:type="dxa"/>
            <w:vMerge w:val="restart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способы выращивания растений</w:t>
            </w:r>
          </w:p>
        </w:tc>
      </w:tr>
      <w:tr w:rsidR="005216D2" w:rsidTr="00B641AF">
        <w:trPr>
          <w:trHeight w:val="13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4" w:type="dxa"/>
          </w:tcPr>
          <w:p w:rsidR="005216D2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Выращивание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 на питательных растворах</w:t>
            </w:r>
          </w:p>
        </w:tc>
        <w:tc>
          <w:tcPr>
            <w:tcW w:w="5245" w:type="dxa"/>
            <w:vMerge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6D2" w:rsidTr="00B641AF">
        <w:trPr>
          <w:trHeight w:val="510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Использование химических вещес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кормовом рационе животных</w:t>
            </w:r>
          </w:p>
        </w:tc>
        <w:tc>
          <w:tcPr>
            <w:tcW w:w="5245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кормов. Выбор оптимального безопасного корма. Расчет веществ в кормах</w:t>
            </w:r>
          </w:p>
        </w:tc>
      </w:tr>
      <w:tr w:rsidR="005216D2" w:rsidTr="00B641AF">
        <w:trPr>
          <w:trHeight w:val="52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выращивания экологически чистой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5245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по выращиванию экологически чистой продукции</w:t>
            </w:r>
          </w:p>
        </w:tc>
      </w:tr>
      <w:tr w:rsidR="005216D2" w:rsidTr="00B641AF">
        <w:trPr>
          <w:trHeight w:val="52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мелиорация почв</w:t>
            </w:r>
          </w:p>
        </w:tc>
        <w:tc>
          <w:tcPr>
            <w:tcW w:w="5245" w:type="dxa"/>
          </w:tcPr>
          <w:p w:rsidR="005216D2" w:rsidRDefault="00033015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Оптимальный вариант и его </w:t>
            </w:r>
            <w:r w:rsidR="0069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обоснование</w:t>
            </w:r>
          </w:p>
        </w:tc>
      </w:tr>
      <w:tr w:rsidR="005216D2" w:rsidTr="00B641AF">
        <w:trPr>
          <w:trHeight w:val="288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моем приусадебном участке</w:t>
            </w:r>
          </w:p>
        </w:tc>
        <w:tc>
          <w:tcPr>
            <w:tcW w:w="5245" w:type="dxa"/>
          </w:tcPr>
          <w:p w:rsidR="005216D2" w:rsidRDefault="00691057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способы применения химии на приусадебном участке</w:t>
            </w:r>
          </w:p>
        </w:tc>
      </w:tr>
      <w:tr w:rsidR="005216D2" w:rsidTr="00B641AF">
        <w:trPr>
          <w:trHeight w:val="258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фермера</w:t>
            </w:r>
          </w:p>
        </w:tc>
        <w:tc>
          <w:tcPr>
            <w:tcW w:w="5245" w:type="dxa"/>
          </w:tcPr>
          <w:p w:rsidR="005216D2" w:rsidRDefault="00063667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данной профессии в районе</w:t>
            </w:r>
          </w:p>
        </w:tc>
      </w:tr>
      <w:tr w:rsidR="005216D2" w:rsidTr="00B641AF">
        <w:trPr>
          <w:trHeight w:val="22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Генна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инженерия и продукты питания</w:t>
            </w:r>
          </w:p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16D2" w:rsidRDefault="009E647A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Отличие ГМО от чистой продукции. </w:t>
            </w:r>
          </w:p>
        </w:tc>
      </w:tr>
      <w:tr w:rsidR="005216D2" w:rsidTr="00B641AF">
        <w:trPr>
          <w:trHeight w:val="19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Полимеры в сельском хозяйстве</w:t>
            </w:r>
          </w:p>
        </w:tc>
        <w:tc>
          <w:tcPr>
            <w:tcW w:w="5245" w:type="dxa"/>
          </w:tcPr>
          <w:p w:rsidR="005216D2" w:rsidRDefault="009E647A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имеющегося оборудования</w:t>
            </w:r>
          </w:p>
        </w:tc>
      </w:tr>
      <w:tr w:rsidR="005216D2" w:rsidTr="00B641AF">
        <w:trPr>
          <w:trHeight w:val="28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кормов</w:t>
            </w:r>
          </w:p>
        </w:tc>
        <w:tc>
          <w:tcPr>
            <w:tcW w:w="5245" w:type="dxa"/>
          </w:tcPr>
          <w:p w:rsidR="005216D2" w:rsidRDefault="009E647A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безопасного корма.</w:t>
            </w:r>
          </w:p>
        </w:tc>
      </w:tr>
      <w:tr w:rsidR="005216D2" w:rsidTr="00B641AF">
        <w:trPr>
          <w:trHeight w:val="25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родного села.</w:t>
            </w: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ияние производства на экологию</w:t>
            </w:r>
          </w:p>
        </w:tc>
        <w:tc>
          <w:tcPr>
            <w:tcW w:w="5245" w:type="dxa"/>
          </w:tcPr>
          <w:p w:rsidR="005216D2" w:rsidRDefault="009E647A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антропогенного воздействия (со стороны аграрных хозяйств) на экологию района</w:t>
            </w:r>
          </w:p>
        </w:tc>
      </w:tr>
      <w:tr w:rsidR="0062443F" w:rsidTr="00B641AF">
        <w:trPr>
          <w:trHeight w:val="162"/>
        </w:trPr>
        <w:tc>
          <w:tcPr>
            <w:tcW w:w="458" w:type="dxa"/>
          </w:tcPr>
          <w:p w:rsidR="0062443F" w:rsidRDefault="0062443F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24" w:type="dxa"/>
          </w:tcPr>
          <w:p w:rsidR="0062443F" w:rsidRPr="00B641AF" w:rsidRDefault="0062443F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Биоиндикационные исследования атмосферы</w:t>
            </w:r>
          </w:p>
        </w:tc>
        <w:tc>
          <w:tcPr>
            <w:tcW w:w="5245" w:type="dxa"/>
            <w:vMerge w:val="restart"/>
          </w:tcPr>
          <w:p w:rsidR="0062443F" w:rsidRDefault="0062443F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по выбору наиболее оптимального места для посева или расположения сельскохозяйственного предприятия</w:t>
            </w:r>
          </w:p>
        </w:tc>
      </w:tr>
      <w:tr w:rsidR="0062443F" w:rsidTr="00B641AF">
        <w:trPr>
          <w:trHeight w:val="375"/>
        </w:trPr>
        <w:tc>
          <w:tcPr>
            <w:tcW w:w="458" w:type="dxa"/>
          </w:tcPr>
          <w:p w:rsidR="0062443F" w:rsidRDefault="0062443F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4" w:type="dxa"/>
          </w:tcPr>
          <w:p w:rsidR="0062443F" w:rsidRPr="00B641AF" w:rsidRDefault="0062443F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Биоиндикация почв</w:t>
            </w:r>
          </w:p>
        </w:tc>
        <w:tc>
          <w:tcPr>
            <w:tcW w:w="5245" w:type="dxa"/>
            <w:vMerge/>
          </w:tcPr>
          <w:p w:rsidR="0062443F" w:rsidRDefault="0062443F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47A" w:rsidTr="00B641AF">
        <w:trPr>
          <w:trHeight w:val="255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4" w:type="dxa"/>
          </w:tcPr>
          <w:p w:rsidR="009E647A" w:rsidRPr="00B641AF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агронома</w:t>
            </w:r>
          </w:p>
        </w:tc>
        <w:tc>
          <w:tcPr>
            <w:tcW w:w="5245" w:type="dxa"/>
          </w:tcPr>
          <w:p w:rsidR="009E647A" w:rsidRDefault="009E647A" w:rsidP="009E647A">
            <w:r w:rsidRPr="00A3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данной профессии в районе</w:t>
            </w:r>
          </w:p>
        </w:tc>
      </w:tr>
      <w:tr w:rsidR="009E647A" w:rsidTr="009D0033">
        <w:trPr>
          <w:trHeight w:val="237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ветеринара</w:t>
            </w:r>
          </w:p>
        </w:tc>
        <w:tc>
          <w:tcPr>
            <w:tcW w:w="5245" w:type="dxa"/>
          </w:tcPr>
          <w:p w:rsidR="009E647A" w:rsidRDefault="009E647A" w:rsidP="009E647A">
            <w:r w:rsidRPr="00A3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данной профессии в районе</w:t>
            </w:r>
          </w:p>
        </w:tc>
      </w:tr>
      <w:tr w:rsidR="009E647A" w:rsidTr="009D0033">
        <w:trPr>
          <w:trHeight w:val="30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азотных удобрений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биомассы растений</w:t>
            </w:r>
          </w:p>
        </w:tc>
        <w:tc>
          <w:tcPr>
            <w:tcW w:w="5245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на основе научного эксперимента</w:t>
            </w:r>
          </w:p>
        </w:tc>
      </w:tr>
      <w:tr w:rsidR="009E647A" w:rsidTr="009D0033">
        <w:trPr>
          <w:trHeight w:val="177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Влияние антропогенн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фактора на экосистему поля</w:t>
            </w:r>
          </w:p>
        </w:tc>
        <w:tc>
          <w:tcPr>
            <w:tcW w:w="5245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 снижению антропогенной нагрузки на поле </w:t>
            </w:r>
          </w:p>
        </w:tc>
      </w:tr>
      <w:tr w:rsidR="009E647A" w:rsidTr="009D0033">
        <w:trPr>
          <w:trHeight w:val="27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лияние внешних факторов на проращи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семян (на примере семян)</w:t>
            </w:r>
          </w:p>
        </w:tc>
        <w:tc>
          <w:tcPr>
            <w:tcW w:w="5245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условий и факторов для получения урожая </w:t>
            </w:r>
          </w:p>
        </w:tc>
      </w:tr>
      <w:tr w:rsidR="009E647A" w:rsidTr="009D0033">
        <w:trPr>
          <w:trHeight w:val="54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4" w:type="dxa"/>
          </w:tcPr>
          <w:p w:rsidR="009E647A" w:rsidRPr="009D0033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выхлопных газов на растения</w:t>
            </w:r>
          </w:p>
        </w:tc>
        <w:tc>
          <w:tcPr>
            <w:tcW w:w="5245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выявления, защиты и снижения влияния</w:t>
            </w:r>
          </w:p>
        </w:tc>
      </w:tr>
      <w:tr w:rsidR="009E647A" w:rsidTr="009D0033">
        <w:trPr>
          <w:trHeight w:val="30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Влияние условий окружающе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среды на процесс фотосинтеза</w:t>
            </w:r>
          </w:p>
        </w:tc>
        <w:tc>
          <w:tcPr>
            <w:tcW w:w="5245" w:type="dxa"/>
            <w:vMerge w:val="restart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модель, позволяющая смоделировать ситуации роста и снижения насекомых</w:t>
            </w:r>
          </w:p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методы борьбы с вредными насекомыми </w:t>
            </w:r>
          </w:p>
        </w:tc>
      </w:tr>
      <w:tr w:rsidR="009E647A" w:rsidTr="009D0033">
        <w:trPr>
          <w:trHeight w:val="555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популяции вредных сельскохозяйственных насекомых</w:t>
            </w:r>
          </w:p>
        </w:tc>
        <w:tc>
          <w:tcPr>
            <w:tcW w:w="5245" w:type="dxa"/>
            <w:vMerge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47A" w:rsidTr="00CF068A">
        <w:trPr>
          <w:trHeight w:val="75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рост растений</w:t>
            </w:r>
          </w:p>
        </w:tc>
        <w:tc>
          <w:tcPr>
            <w:tcW w:w="5245" w:type="dxa"/>
          </w:tcPr>
          <w:p w:rsidR="009E647A" w:rsidRDefault="009E647A" w:rsidP="00510D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влияния экологических факторов на рост сельскохозяйственных растений </w:t>
            </w:r>
          </w:p>
        </w:tc>
      </w:tr>
      <w:tr w:rsidR="00510D03" w:rsidTr="00CF068A">
        <w:trPr>
          <w:trHeight w:val="450"/>
        </w:trPr>
        <w:tc>
          <w:tcPr>
            <w:tcW w:w="458" w:type="dxa"/>
          </w:tcPr>
          <w:p w:rsidR="00510D03" w:rsidRDefault="00510D03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24" w:type="dxa"/>
          </w:tcPr>
          <w:p w:rsidR="00510D03" w:rsidRDefault="00510D03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Нитраты в овощной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укции (на конкретных примерах)</w:t>
            </w:r>
          </w:p>
        </w:tc>
        <w:tc>
          <w:tcPr>
            <w:tcW w:w="5245" w:type="dxa"/>
            <w:vMerge w:val="restart"/>
          </w:tcPr>
          <w:p w:rsidR="00510D03" w:rsidRDefault="00510D03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 верного способа. Методы по снижению содержания нитратов и их обезвреживанию……</w:t>
            </w:r>
          </w:p>
        </w:tc>
      </w:tr>
      <w:tr w:rsidR="00510D03" w:rsidTr="000B2D0C">
        <w:trPr>
          <w:trHeight w:val="510"/>
        </w:trPr>
        <w:tc>
          <w:tcPr>
            <w:tcW w:w="458" w:type="dxa"/>
          </w:tcPr>
          <w:p w:rsidR="00510D03" w:rsidRDefault="00510D03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4" w:type="dxa"/>
          </w:tcPr>
          <w:p w:rsidR="00510D03" w:rsidRPr="009D0033" w:rsidRDefault="00510D03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нитратов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5245" w:type="dxa"/>
            <w:vMerge/>
          </w:tcPr>
          <w:p w:rsidR="00510D03" w:rsidRDefault="00510D03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47A" w:rsidTr="000B2D0C">
        <w:trPr>
          <w:trHeight w:val="525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924" w:type="dxa"/>
          </w:tcPr>
          <w:p w:rsidR="009E647A" w:rsidRPr="009D0033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Обустройство родников и прилегающей к ним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 (на конкретном примере</w:t>
            </w:r>
            <w:r w:rsidR="0011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9E647A" w:rsidRDefault="00C036B5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экологии и влияние воды на производство</w:t>
            </w:r>
          </w:p>
        </w:tc>
      </w:tr>
      <w:tr w:rsidR="009E647A" w:rsidTr="000B2D0C">
        <w:trPr>
          <w:trHeight w:val="57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4" w:type="dxa"/>
          </w:tcPr>
          <w:p w:rsidR="009E647A" w:rsidRPr="009D0033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Растения  как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загрязнения окружающей среды</w:t>
            </w:r>
          </w:p>
          <w:p w:rsidR="009E647A" w:rsidRPr="009D0033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647A" w:rsidRDefault="00110FAB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растений – индикаторов загрязненности среды</w:t>
            </w:r>
          </w:p>
        </w:tc>
      </w:tr>
      <w:tr w:rsidR="009E647A" w:rsidTr="000B2D0C">
        <w:trPr>
          <w:trHeight w:val="243"/>
        </w:trPr>
        <w:tc>
          <w:tcPr>
            <w:tcW w:w="458" w:type="dxa"/>
          </w:tcPr>
          <w:p w:rsidR="009E647A" w:rsidRDefault="00110FAB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4" w:type="dxa"/>
          </w:tcPr>
          <w:p w:rsidR="009E647A" w:rsidRPr="009D0033" w:rsidRDefault="00110FAB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Определение экологических характеристик лугов по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покрову (конкретные примеры)</w:t>
            </w:r>
          </w:p>
        </w:tc>
        <w:tc>
          <w:tcPr>
            <w:tcW w:w="5245" w:type="dxa"/>
          </w:tcPr>
          <w:p w:rsidR="009E647A" w:rsidRDefault="00110FAB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</w:t>
            </w:r>
          </w:p>
        </w:tc>
      </w:tr>
      <w:tr w:rsidR="00110FAB" w:rsidTr="000B2D0C">
        <w:trPr>
          <w:trHeight w:val="810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 xml:space="preserve"> Отходы — источник загрязнения и место жительства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организмов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Предложены новые способы утилизации </w:t>
            </w:r>
          </w:p>
        </w:tc>
      </w:tr>
      <w:tr w:rsidR="00110FAB" w:rsidTr="000B2D0C">
        <w:trPr>
          <w:trHeight w:val="840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Экономия минеральных удобрений за счет фиксации 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воздуха бобовыми культурами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экономической выгоды при экономии. Выбор оптимальной бобовой культуры и проверка ее практической значимости</w:t>
            </w:r>
          </w:p>
        </w:tc>
      </w:tr>
      <w:tr w:rsidR="00110FAB" w:rsidTr="00110FAB">
        <w:trPr>
          <w:trHeight w:val="353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Применение простых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еханизмов в сельском хозяйстве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новых механизмов или модернизация существующих </w:t>
            </w:r>
          </w:p>
        </w:tc>
      </w:tr>
      <w:tr w:rsidR="00110FAB" w:rsidTr="00CF068A">
        <w:trPr>
          <w:trHeight w:val="585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24" w:type="dxa"/>
          </w:tcPr>
          <w:p w:rsidR="00110FAB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заморозков</w:t>
            </w:r>
          </w:p>
          <w:p w:rsidR="00110FAB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Физика 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ьскохозяйственная метеорология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по прогнозированию заморозков.</w:t>
            </w:r>
          </w:p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влияния природных условий на урожайность</w:t>
            </w:r>
          </w:p>
        </w:tc>
      </w:tr>
      <w:tr w:rsidR="00110FAB" w:rsidTr="00110FAB">
        <w:trPr>
          <w:trHeight w:val="498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Сколько стоит джоуль?</w:t>
            </w:r>
          </w:p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«Воздух – грузчик»;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механизмы или модернизация существующих</w:t>
            </w:r>
          </w:p>
        </w:tc>
      </w:tr>
      <w:tr w:rsidR="00110FAB" w:rsidTr="00110FAB">
        <w:trPr>
          <w:trHeight w:val="495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«Влияние магнитного поля постоянных магнитов на урожайность»;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показывающая в</w:t>
            </w:r>
            <w:r w:rsidRPr="001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лияние магнитного поля постоянных магнитов на урожайность</w:t>
            </w:r>
          </w:p>
        </w:tc>
      </w:tr>
    </w:tbl>
    <w:p w:rsidR="00C108D2" w:rsidRPr="00C108D2" w:rsidRDefault="00C108D2" w:rsidP="00C108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A42E8" w:rsidRPr="00136323" w:rsidRDefault="003025FE" w:rsidP="00FA42E8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технологии предполагает широкое использование межпредметных связей. Это связи с алгеброй и геометрией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расчётных операций и графических построений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с химией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>при изучении свойств конструкционных и текстильных материалов, пищевых 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анализе кормов и т.д.), 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с биологией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экологией 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>сырья с учетом экологических проблем, деятельности человека как создателя материально-культурной среды обитания</w:t>
      </w:r>
      <w:r w:rsidR="008D46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; с физикой </w:t>
      </w:r>
      <w:r w:rsidR="008D46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>при изучении характеристик материалов, устройства и принципов работы машин, механизмов приборов, видов современных технологий</w:t>
      </w:r>
      <w:r w:rsidR="008D4677">
        <w:rPr>
          <w:rFonts w:ascii="Times New Roman" w:hAnsi="Times New Roman" w:cs="Times New Roman"/>
          <w:color w:val="000000"/>
          <w:sz w:val="24"/>
          <w:szCs w:val="24"/>
        </w:rPr>
        <w:t>) и т.д. В связи с этим в учебном плане за счет части, формируемой участниками образовательных отношений,  выделяются часы на учебные курсы, показывающее значение и роль физики, химии, биологии, экологии, информатики в сельскохозяйственной отрасли.</w:t>
      </w:r>
      <w:r w:rsidR="00FA4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2E8" w:rsidRPr="0013632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Значение работы с информационными ресурсами обусловлено еще и  стратегией развития информационного общества РФ на 2017-2030 годы, согласно которой цифровая экономика представляет собой производство, завязанное на цифровых технологиях (основная идея - обеспечение быстрого и легкого доступа к услугам посредством сети Интернет).</w:t>
      </w:r>
    </w:p>
    <w:p w:rsidR="00935AE1" w:rsidRPr="00935AE1" w:rsidRDefault="00935AE1" w:rsidP="008D46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 «Физика в сельском хозяйстве»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Цели данного учебного курса: формирование и развитие интеллектуальных и практических умений и навыков у учащихся, помогающих им, определится с выбором профессии; изучение законов физики и применение их на практике в сельскохозяйственном производстве.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 xml:space="preserve">Содержание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 xml:space="preserve">Определение массы кормов. </w:t>
      </w:r>
      <w:r w:rsidRPr="00935AE1">
        <w:rPr>
          <w:rFonts w:ascii="Times New Roman" w:hAnsi="Times New Roman" w:cs="Times New Roman"/>
          <w:sz w:val="24"/>
          <w:szCs w:val="24"/>
        </w:rPr>
        <w:t>Десятичные весы. Насыпная плотность вещества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Плотность. Лактометр.  Лабораторная работа Определение плотности молока ареометром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Инерция в технике</w:t>
      </w:r>
      <w:r w:rsidRPr="00935AE1">
        <w:rPr>
          <w:rFonts w:ascii="Times New Roman" w:hAnsi="Times New Roman" w:cs="Times New Roman"/>
          <w:sz w:val="24"/>
          <w:szCs w:val="24"/>
        </w:rPr>
        <w:t>. Центробежные механизмы. Центрифугирование в сельскохозяйственном производстве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Опыт. Почему картофель плавает в воде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Демонстрации: Школьная центрифуга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Модель центробежного насоса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Давление в жидкости и газе.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lastRenderedPageBreak/>
        <w:t>Трактор на заправке. Как приходит вода на ферму. Как воздух доит коров? Поилка для птиц. Пульверизатор.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Работа, совершаемая трактором и его мощность.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Как определить работу трактора? Достаточна ли мощность трактора?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Простые механизмы.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Тепловые явления.</w:t>
      </w:r>
      <w:r w:rsidRPr="00935AE1">
        <w:rPr>
          <w:rFonts w:ascii="Times New Roman" w:hAnsi="Times New Roman" w:cs="Times New Roman"/>
          <w:sz w:val="24"/>
          <w:szCs w:val="24"/>
        </w:rPr>
        <w:t xml:space="preserve"> Теплоизоляционные материалы, применяемые в сельскохозяйственном производстве. Учет теплопроводности почвы в земледелии.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Виды топлива, применяемые в сельскохозяйственном производстве. Расчет количества теплоты, выделяемой при сжигании топлива в установках.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Лабораторные работы: Определение теплопроводности почвы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Опыт. Кипячение воды в бумажной коробке.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Примораживание стакана к столу.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«Тепловые двигатели и охрана окружающей среды»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КПД теплового двигателя. Виды тепловых двигателей. Транспорт. Тепловые двигатели и охрана окружающей среды. Способы увеличения эффективности использования тепловых двигателей в сельском хозяйстве. Экологическая конференция «Тепловые машины в жизни человека».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Демонстрации: Модель двигателя внутреннего сгорания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Проект:Создание вечного двигателя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Влажность воздуха и ее измерение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Влажность воздуха и ее измерение. Формулы для ее расчета. Значение влажности воздуха в</w:t>
      </w:r>
      <w:r w:rsidRPr="00935AE1">
        <w:rPr>
          <w:rFonts w:ascii="Times New Roman" w:hAnsi="Times New Roman" w:cs="Times New Roman"/>
          <w:i/>
          <w:sz w:val="24"/>
          <w:szCs w:val="24"/>
        </w:rPr>
        <w:t xml:space="preserve"> природ</w:t>
      </w:r>
      <w:r w:rsidRPr="00935AE1">
        <w:rPr>
          <w:rFonts w:ascii="Times New Roman" w:hAnsi="Times New Roman" w:cs="Times New Roman"/>
          <w:sz w:val="24"/>
          <w:szCs w:val="24"/>
        </w:rPr>
        <w:t>е и в человеческом обществе. Практикум по решению задач.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Лабораторные работы: «Измерение влажности», «Влияние влажности воздуха на состояние семян», «Электрические явления»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Работа и мощность электрического тока. Применение электрических явлений в сельском хозяйстве. Аккумуляторы.Трансформаторы. Практикум по решению задач на тему «Работа и мощность электрического тока».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Демонстрации: Модель аккумулятора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Опыт. Цитрусовый источник тока (лимон).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Экспериментальные задания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Изготовление гальванических источников тока (Вольтов столб)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«Использование энергии атомных ядер» (2 часа)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Ядерная энергетика и ее экологические проблемы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Применение атомной энергии в сельском хозяйстве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Экспериментальные задания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Исследование радиоактивной загрязненности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Наблюдение частиц с помощью камеры Вильсона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Лабораторные работы: «Изучение строения атома с использованием компьютерного моделирования опытов Резерфорда»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Ожидаемый результат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В ходе изучения курса учащиеся должны: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35AE1">
        <w:rPr>
          <w:rFonts w:ascii="Times New Roman" w:hAnsi="Times New Roman" w:cs="Times New Roman"/>
          <w:sz w:val="24"/>
          <w:szCs w:val="24"/>
        </w:rPr>
        <w:t>получить представление о сферах применения физики в сельском хозяйстве;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- обобщить важнейшие направления механизации и автоматизации сельскохозяйственного производства. 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- развить познавательные интересы и универсальные умения и навыки учащихся</w:t>
      </w:r>
    </w:p>
    <w:p w:rsidR="00935AE1" w:rsidRPr="00935AE1" w:rsidRDefault="00935AE1" w:rsidP="007F34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 «Технология выращивания растений</w:t>
      </w:r>
      <w:r w:rsidRPr="00935AE1">
        <w:rPr>
          <w:rFonts w:ascii="Times New Roman" w:hAnsi="Times New Roman" w:cs="Times New Roman"/>
          <w:sz w:val="24"/>
          <w:szCs w:val="24"/>
        </w:rPr>
        <w:t>»</w:t>
      </w:r>
    </w:p>
    <w:p w:rsidR="007F3488" w:rsidRPr="007F3488" w:rsidRDefault="007F3488" w:rsidP="007F3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88">
        <w:rPr>
          <w:rFonts w:ascii="Times New Roman" w:hAnsi="Times New Roman" w:cs="Times New Roman"/>
          <w:sz w:val="24"/>
          <w:szCs w:val="24"/>
        </w:rPr>
        <w:t>Цель курса: сформировать у обучающихся представление о технологиях выращивания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AE1" w:rsidRPr="00935AE1" w:rsidRDefault="007F3488" w:rsidP="007F348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</w:t>
      </w:r>
    </w:p>
    <w:p w:rsidR="00935AE1" w:rsidRPr="00935AE1" w:rsidRDefault="00935AE1" w:rsidP="007F3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Технология выращивания растений в защищенном грунте, виды укрывных материалов, требования к микроклимату и способы его поддержания. Защита растений от болезней и вредителей, </w:t>
      </w:r>
      <w:r w:rsidRPr="00935AE1">
        <w:rPr>
          <w:rFonts w:ascii="Times New Roman" w:hAnsi="Times New Roman" w:cs="Times New Roman"/>
          <w:sz w:val="24"/>
          <w:szCs w:val="24"/>
        </w:rPr>
        <w:lastRenderedPageBreak/>
        <w:t>ее экологический и экономический аспект. Правила безопасного труда в сооружениях защищенного грунта. Профессии, связанные с выращиванием растений в защищенном грунте.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Практическая деятельность.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Выбор видов защищенного грунта для учебно-опытного участка и личного подсобного хозяйства, устройство сооружений защищенного грунта (парников, теплиц, тоннельных укрытий), выбор культур для выращивания в защищенном грунте, составление почвосмесей, посев и посадка, уход за растениями; выбор удобрений, приготовление растворов, подкормка растений; выбор малотоксичных пестицидов для защиты растений от болезней и вредителей, выполнение необходимых расчетов и приготовление рабочих растворов заданной концентрации, обработка растений, расчет себестоимости агропродукции, выращенной в защищенном грунте и планируемого дохода.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Варианты объектов труда: зеленые культуры, огурцы, томаты, перец, лук.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935AE1" w:rsidRPr="00935AE1" w:rsidRDefault="00935AE1" w:rsidP="0093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Обучающиеся будут знать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Обучающиеся будут уметь: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материалов.</w:t>
      </w:r>
    </w:p>
    <w:p w:rsidR="00935AE1" w:rsidRPr="00935AE1" w:rsidRDefault="00935AE1" w:rsidP="00BF1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 «Химия в профессии»</w:t>
      </w:r>
    </w:p>
    <w:p w:rsidR="00935AE1" w:rsidRPr="00935AE1" w:rsidRDefault="00935AE1" w:rsidP="00BF1FE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BF1FE6">
        <w:rPr>
          <w:bCs/>
          <w:color w:val="000000"/>
        </w:rPr>
        <w:t>Цель</w:t>
      </w:r>
      <w:r w:rsidR="00BF1FE6">
        <w:rPr>
          <w:bCs/>
          <w:color w:val="000000"/>
        </w:rPr>
        <w:t xml:space="preserve">: </w:t>
      </w:r>
      <w:r w:rsidRPr="00935AE1">
        <w:rPr>
          <w:color w:val="000000"/>
        </w:rPr>
        <w:t xml:space="preserve"> Развитие познавательного интереса учащихся к химии и создание мотивационной основы для осознанного выбора профиля в дальнейшем обучении.</w:t>
      </w:r>
    </w:p>
    <w:p w:rsidR="00935AE1" w:rsidRDefault="00BF1FE6" w:rsidP="00BF1FE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>Задачи:</w:t>
      </w:r>
      <w:r w:rsidR="00935AE1" w:rsidRPr="00935AE1">
        <w:rPr>
          <w:color w:val="000000"/>
        </w:rPr>
        <w:t xml:space="preserve"> Расширить знания учащихся о практической роли химии; развить самостоятельность в приобретении новых знаний, творческое мышление учащихся; развивать экспериментальные умения школьников.</w:t>
      </w:r>
    </w:p>
    <w:p w:rsidR="00BF1FE6" w:rsidRPr="00BF1FE6" w:rsidRDefault="00BF1FE6" w:rsidP="00BF1FE6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BF1FE6">
        <w:rPr>
          <w:i/>
          <w:color w:val="000000"/>
        </w:rPr>
        <w:t>Содержание.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Жизнь и питание растений. </w:t>
      </w:r>
      <w:r w:rsidRPr="00935AE1">
        <w:rPr>
          <w:color w:val="000000"/>
        </w:rPr>
        <w:t>Понятие об агрохимии. Условия жизни и питания растений. Роль химических элементов в жизни растений. Макроэлементы и микроэлементы.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Почва и ее свойства. </w:t>
      </w:r>
      <w:r w:rsidRPr="00935AE1">
        <w:rPr>
          <w:color w:val="000000"/>
        </w:rPr>
        <w:t>Виды почв в  Балахтинском районе, их состояние. Отбор образцов почвы для агрохимического исследования. Знакомство с основными морфологическими признаками и физическими свойствами почв. Правила работы в химической лаборатории. Техника выполнения основных химических операций. Качественный анализ почвы (определение СО</w:t>
      </w:r>
      <w:r w:rsidRPr="00935AE1">
        <w:rPr>
          <w:color w:val="000000"/>
          <w:vertAlign w:val="subscript"/>
        </w:rPr>
        <w:t>3</w:t>
      </w:r>
      <w:r w:rsidRPr="00935AE1">
        <w:rPr>
          <w:color w:val="000000"/>
          <w:vertAlign w:val="superscript"/>
        </w:rPr>
        <w:t>2–</w:t>
      </w:r>
      <w:r w:rsidRPr="00935AE1">
        <w:rPr>
          <w:color w:val="000000"/>
        </w:rPr>
        <w:t>, Cl</w:t>
      </w:r>
      <w:r w:rsidRPr="00935AE1">
        <w:rPr>
          <w:color w:val="000000"/>
          <w:vertAlign w:val="superscript"/>
        </w:rPr>
        <w:t>–</w:t>
      </w:r>
      <w:r w:rsidRPr="00935AE1">
        <w:rPr>
          <w:color w:val="000000"/>
        </w:rPr>
        <w:t>, SO</w:t>
      </w:r>
      <w:r w:rsidRPr="00935AE1">
        <w:rPr>
          <w:color w:val="000000"/>
          <w:vertAlign w:val="subscript"/>
        </w:rPr>
        <w:t>4</w:t>
      </w:r>
      <w:r w:rsidRPr="00935AE1">
        <w:rPr>
          <w:color w:val="000000"/>
          <w:vertAlign w:val="superscript"/>
        </w:rPr>
        <w:t>2–</w:t>
      </w:r>
      <w:r w:rsidRPr="00935AE1">
        <w:rPr>
          <w:color w:val="000000"/>
        </w:rPr>
        <w:t>, NO</w:t>
      </w:r>
      <w:r w:rsidRPr="00935AE1">
        <w:rPr>
          <w:color w:val="000000"/>
          <w:vertAlign w:val="subscript"/>
        </w:rPr>
        <w:t>3</w:t>
      </w:r>
      <w:r w:rsidRPr="00935AE1">
        <w:rPr>
          <w:color w:val="000000"/>
          <w:vertAlign w:val="superscript"/>
        </w:rPr>
        <w:t>–</w:t>
      </w:r>
      <w:r w:rsidRPr="00935AE1">
        <w:rPr>
          <w:color w:val="000000"/>
        </w:rPr>
        <w:t>, Ca</w:t>
      </w:r>
      <w:r w:rsidRPr="00935AE1">
        <w:rPr>
          <w:color w:val="000000"/>
          <w:vertAlign w:val="superscript"/>
        </w:rPr>
        <w:t>2+</w:t>
      </w:r>
      <w:r w:rsidRPr="00935AE1">
        <w:rPr>
          <w:color w:val="000000"/>
        </w:rPr>
        <w:t>, Na</w:t>
      </w:r>
      <w:r w:rsidRPr="00935AE1">
        <w:rPr>
          <w:color w:val="000000"/>
          <w:vertAlign w:val="superscript"/>
        </w:rPr>
        <w:t>+</w:t>
      </w:r>
      <w:r w:rsidRPr="00935AE1">
        <w:rPr>
          <w:color w:val="000000"/>
        </w:rPr>
        <w:t>, Fe</w:t>
      </w:r>
      <w:r w:rsidRPr="00935AE1">
        <w:rPr>
          <w:color w:val="000000"/>
          <w:vertAlign w:val="superscript"/>
        </w:rPr>
        <w:t>2+</w:t>
      </w:r>
      <w:r w:rsidRPr="00935AE1">
        <w:rPr>
          <w:color w:val="000000"/>
        </w:rPr>
        <w:t>, Fe</w:t>
      </w:r>
      <w:r w:rsidRPr="00935AE1">
        <w:rPr>
          <w:color w:val="000000"/>
          <w:vertAlign w:val="superscript"/>
        </w:rPr>
        <w:t>3+</w:t>
      </w:r>
      <w:r w:rsidRPr="00935AE1">
        <w:rPr>
          <w:color w:val="000000"/>
        </w:rPr>
        <w:t>). Технохимические весы. Правила взвешивания. Определение общей и гигроскопической влаги в почве. Кислотность почвы и методы ее определения. Колориметрическое определение рН по Алямовскому. Определение рН почв с помощью индикаторной бумаги.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Химическая мелиорация. </w:t>
      </w:r>
      <w:r w:rsidRPr="00935AE1">
        <w:rPr>
          <w:color w:val="000000"/>
        </w:rPr>
        <w:t>Известкование кислых почв. Определение дозы извести. Гипсование солонцовых почв.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Органические и минеральные удобрения. </w:t>
      </w:r>
      <w:r w:rsidRPr="00935AE1">
        <w:rPr>
          <w:color w:val="000000"/>
        </w:rPr>
        <w:t xml:space="preserve">Удобрения, их классификация. Органические удобрения: торф, навоз, биогумус, солома, зеленые удобрения и др. Минеральные удобрения, их классификация. </w:t>
      </w:r>
      <w:r w:rsidRPr="00935AE1">
        <w:rPr>
          <w:color w:val="000000"/>
        </w:rPr>
        <w:lastRenderedPageBreak/>
        <w:t>Важнейшие азотные, фосфорные, калийные удобрения, их свойства. Микроудобрения. Распознавание удобрений. Нормы внесения удобрений. Приготовление растворов удобрений. Проблема охраны природы.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Стимуляторы роста растений. </w:t>
      </w:r>
      <w:r w:rsidRPr="00935AE1">
        <w:rPr>
          <w:color w:val="000000"/>
        </w:rPr>
        <w:t>Фитогормоны и стимуляторы роста. Применение фитогормонов и их синтетических аналогов в растениеводстве. Гуминовые препараты – стимуляторы роста.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Пестициды: инсектициды, фунгициды, гербициды. </w:t>
      </w:r>
      <w:r w:rsidRPr="00935AE1">
        <w:rPr>
          <w:color w:val="000000"/>
        </w:rPr>
        <w:t>Классификация и важнейшие представители пестицидов. Меры предосторожности при использовании пестицидов. Нормы применения. Влияние пестицидов на живые организмы.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Химия в животноводстве. </w:t>
      </w:r>
      <w:r w:rsidRPr="00935AE1">
        <w:rPr>
          <w:color w:val="000000"/>
        </w:rPr>
        <w:t>Химический состав кормов. Минеральные элементы, их роль в кормлении животных. Кормовые химические добавки. Консерванты кормов.</w:t>
      </w:r>
    </w:p>
    <w:p w:rsidR="00935AE1" w:rsidRPr="00935AE1" w:rsidRDefault="00935AE1" w:rsidP="00BF1FE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 «Технология проектирования»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Цель курса: познакомить обучающихся с основами проектирования.  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Содержание: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Научное исследование – от замысла до окончательного оформления. 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Индивидуальный проект. Постановка целей и задач. Планирование.</w:t>
      </w:r>
      <w:r w:rsidRPr="00935AE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          Работа с источниками информации</w:t>
      </w:r>
      <w:r w:rsidRPr="00935AE1">
        <w:rPr>
          <w:rFonts w:ascii="Times New Roman" w:hAnsi="Times New Roman" w:cs="Times New Roman"/>
          <w:sz w:val="24"/>
          <w:szCs w:val="24"/>
        </w:rPr>
        <w:tab/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         Организация и проведение полевого (кабинетного) исследования</w:t>
      </w:r>
      <w:r w:rsidRPr="00935AE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         Обработка результатов. Подготовка отчета и презентация. 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         Защита проекта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35AE1" w:rsidRPr="00935AE1" w:rsidRDefault="00935AE1" w:rsidP="00935A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планировать и выполнять учебное исследование, используя оборудование, модели, методы и приёмы, адекватные исследуемой проблеме;</w:t>
      </w:r>
    </w:p>
    <w:p w:rsidR="00935AE1" w:rsidRPr="00935AE1" w:rsidRDefault="00935AE1" w:rsidP="00935A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35AE1" w:rsidRPr="00935AE1" w:rsidRDefault="00935AE1" w:rsidP="00935A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формировать навык публичного выступления перед аудиторией;</w:t>
      </w:r>
    </w:p>
    <w:p w:rsidR="00935AE1" w:rsidRPr="00935AE1" w:rsidRDefault="00935AE1" w:rsidP="00935A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уметь работать с источниками информации (научная литература, электронные книги, реферативные журналы, специализированные сайты, библиотеки и т.п.).</w:t>
      </w:r>
    </w:p>
    <w:p w:rsidR="00935AE1" w:rsidRPr="00935AE1" w:rsidRDefault="00935AE1" w:rsidP="00BF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935AE1">
        <w:rPr>
          <w:rFonts w:ascii="Times New Roman" w:hAnsi="Times New Roman" w:cs="Times New Roman"/>
          <w:b/>
          <w:sz w:val="24"/>
          <w:szCs w:val="24"/>
        </w:rPr>
        <w:t>Информатизация сельского хозяйства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Цель курса – познакомить</w:t>
      </w:r>
      <w:r w:rsidR="00BF1FE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935AE1">
        <w:rPr>
          <w:rFonts w:ascii="Times New Roman" w:hAnsi="Times New Roman" w:cs="Times New Roman"/>
          <w:sz w:val="24"/>
          <w:szCs w:val="24"/>
        </w:rPr>
        <w:t>с современными информационными технологиями, применяемыми в сельскохозяйственном производстве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935AE1" w:rsidRPr="007C2076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Программа «Агромастер»:</w:t>
      </w:r>
      <w:r w:rsidRPr="00935AE1">
        <w:rPr>
          <w:rFonts w:ascii="Times New Roman" w:hAnsi="Times New Roman" w:cs="Times New Roman"/>
          <w:sz w:val="24"/>
          <w:szCs w:val="24"/>
        </w:rPr>
        <w:t xml:space="preserve"> планирование и расчет затрат в растениеводстве  Планирование в растениеводстве и сохранение «истории полей». Выходные документы – технологические карты по культурам с привязкой по полям, сводный план. Ведение </w:t>
      </w:r>
      <w:r w:rsidRPr="007C2076">
        <w:rPr>
          <w:rFonts w:ascii="Times New Roman" w:hAnsi="Times New Roman" w:cs="Times New Roman"/>
          <w:sz w:val="24"/>
          <w:szCs w:val="24"/>
        </w:rPr>
        <w:t xml:space="preserve">персоналий (агроном, экономист и др.). Ведение справочников. Подготовка шаблонов (агротехника) технологических карт. Сопровождение систем точного земледелия. </w:t>
      </w:r>
    </w:p>
    <w:p w:rsidR="00935AE1" w:rsidRPr="007C2076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i/>
          <w:sz w:val="24"/>
          <w:szCs w:val="24"/>
        </w:rPr>
        <w:t xml:space="preserve">Геоинформационные технологии: </w:t>
      </w:r>
      <w:r w:rsidRPr="007C2076">
        <w:rPr>
          <w:rFonts w:ascii="Times New Roman" w:hAnsi="Times New Roman" w:cs="Times New Roman"/>
          <w:sz w:val="24"/>
          <w:szCs w:val="24"/>
        </w:rPr>
        <w:t xml:space="preserve">ГИС “Карта”  Многослойные электронные карты – мощное средство современного эффективного земледелия. Знакомство с системой картирования урожайности. Редактор карты. Создание, редактирование, удаление и согласование объектов. Использование геодезического редактора. Изучение геометрических параметров полей и рабочих участков. Привязка и трансформирование карт и планов. Создание и настройка проекта. Кадастровые и землеустроительные работы. Системы параллельного вождения. Основные навигационные системы, использующие GPSприемники: системы параллельного вождения и автопилоты. </w:t>
      </w:r>
    </w:p>
    <w:p w:rsidR="00935AE1" w:rsidRPr="007C2076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 xml:space="preserve"> </w:t>
      </w:r>
      <w:r w:rsidRPr="007C2076">
        <w:rPr>
          <w:rFonts w:ascii="Times New Roman" w:hAnsi="Times New Roman" w:cs="Times New Roman"/>
          <w:i/>
          <w:sz w:val="24"/>
          <w:szCs w:val="24"/>
        </w:rPr>
        <w:t xml:space="preserve">Оптимизация рационов для сельскохозяйственных животных: компьютерные программы «КОРАЛЛ» </w:t>
      </w:r>
      <w:r w:rsidRPr="007C2076">
        <w:rPr>
          <w:rFonts w:ascii="Times New Roman" w:hAnsi="Times New Roman" w:cs="Times New Roman"/>
          <w:sz w:val="24"/>
          <w:szCs w:val="24"/>
        </w:rPr>
        <w:t xml:space="preserve">  Планирование и расчет рационов кормления. Определение потенциальной суточной продуктивности животных. Подбор кормов по содержанию в них компонентов питания. Технология ведения и анализа кормовой базы. Оценка эффективности производства молока. Экспертная система «Коралл-диагностика болезней, меры защиты». 4. Автоматизация учета в программе «1С: Предприятие»  (10 часов) Информационная поддержка передовой технологии производства </w:t>
      </w:r>
      <w:r w:rsidRPr="007C2076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сельскохозяйственной продукции "точное земледелие". Концепция системы «1С: Предприятие». Типовые конфигурации. Константы и справочники. Документы и журналы. Бизнес-процессы и задачи. Конфигурация «1С: Управление торговлей»</w:t>
      </w:r>
    </w:p>
    <w:p w:rsidR="00935AE1" w:rsidRPr="007C2076" w:rsidRDefault="00935AE1" w:rsidP="00935A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ab/>
      </w:r>
      <w:r w:rsidRPr="007C2076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</w:p>
    <w:p w:rsidR="00935AE1" w:rsidRPr="007C2076" w:rsidRDefault="00935AE1" w:rsidP="00935A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076">
        <w:rPr>
          <w:rFonts w:ascii="Times New Roman" w:hAnsi="Times New Roman" w:cs="Times New Roman"/>
          <w:i/>
          <w:sz w:val="24"/>
          <w:szCs w:val="24"/>
        </w:rPr>
        <w:t xml:space="preserve">   Обучающиеся должны знать: </w:t>
      </w:r>
    </w:p>
    <w:p w:rsidR="00935AE1" w:rsidRPr="007C2076" w:rsidRDefault="00935AE1" w:rsidP="00935A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 xml:space="preserve">программные комплексы, используемые в растениеводстве и животноводстве; </w:t>
      </w:r>
    </w:p>
    <w:p w:rsidR="00935AE1" w:rsidRPr="007C2076" w:rsidRDefault="00935AE1" w:rsidP="00935A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 xml:space="preserve">основные навигационные системы в агропроизводстве: системы параллельного вождения и автопилоты; </w:t>
      </w:r>
    </w:p>
    <w:p w:rsidR="00935AE1" w:rsidRPr="007C2076" w:rsidRDefault="00935AE1" w:rsidP="00935A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 xml:space="preserve">назначение и основные принципы работы геоинформационных систем. </w:t>
      </w:r>
    </w:p>
    <w:p w:rsidR="00935AE1" w:rsidRPr="007C2076" w:rsidRDefault="00935AE1" w:rsidP="00935A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076">
        <w:rPr>
          <w:rFonts w:ascii="Times New Roman" w:hAnsi="Times New Roman" w:cs="Times New Roman"/>
          <w:i/>
          <w:sz w:val="24"/>
          <w:szCs w:val="24"/>
        </w:rPr>
        <w:tab/>
        <w:t>Обучающиеся должны уметь:</w:t>
      </w:r>
    </w:p>
    <w:p w:rsidR="00935AE1" w:rsidRPr="000B1E6B" w:rsidRDefault="00935AE1" w:rsidP="00935A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E6B">
        <w:rPr>
          <w:rFonts w:ascii="Times New Roman" w:hAnsi="Times New Roman" w:cs="Times New Roman"/>
          <w:sz w:val="24"/>
          <w:szCs w:val="24"/>
        </w:rPr>
        <w:t>использовать для составления рационов кормления животных компьютерные программы;</w:t>
      </w:r>
    </w:p>
    <w:p w:rsidR="00935AE1" w:rsidRDefault="00935AE1" w:rsidP="00935A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E6B">
        <w:rPr>
          <w:rFonts w:ascii="Times New Roman" w:hAnsi="Times New Roman" w:cs="Times New Roman"/>
          <w:sz w:val="24"/>
          <w:szCs w:val="24"/>
        </w:rPr>
        <w:t>работать с многослойными картами сельхозугодий</w:t>
      </w:r>
      <w:r w:rsidR="000B1E6B">
        <w:rPr>
          <w:rFonts w:ascii="Times New Roman" w:hAnsi="Times New Roman" w:cs="Times New Roman"/>
          <w:i/>
          <w:sz w:val="24"/>
          <w:szCs w:val="24"/>
        </w:rPr>
        <w:t>.</w:t>
      </w:r>
    </w:p>
    <w:p w:rsidR="000B1E6B" w:rsidRDefault="000B1E6B" w:rsidP="000B1E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1E6B">
        <w:rPr>
          <w:rFonts w:ascii="Times New Roman" w:hAnsi="Times New Roman" w:cs="Times New Roman"/>
          <w:b/>
          <w:i/>
          <w:sz w:val="24"/>
          <w:szCs w:val="24"/>
        </w:rPr>
        <w:t>Учебный курс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0B1E6B">
        <w:rPr>
          <w:rFonts w:ascii="Times New Roman" w:hAnsi="Times New Roman" w:cs="Times New Roman"/>
          <w:b/>
          <w:i/>
          <w:sz w:val="24"/>
          <w:szCs w:val="24"/>
        </w:rPr>
        <w:t>Мы живем в Сибири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76D0D" w:rsidRPr="00B76D0D" w:rsidRDefault="00B76D0D" w:rsidP="00B76D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0D">
        <w:rPr>
          <w:rFonts w:ascii="Times New Roman" w:hAnsi="Times New Roman" w:cs="Times New Roman"/>
          <w:color w:val="000000"/>
          <w:sz w:val="24"/>
          <w:szCs w:val="24"/>
        </w:rPr>
        <w:t>Содержание данного курса позволяет обучающимся познакомится с особенностями метеорологии – как науки, синоптическими картами и составлением графиков.</w:t>
      </w:r>
    </w:p>
    <w:p w:rsidR="00B76D0D" w:rsidRPr="00B76D0D" w:rsidRDefault="00B76D0D" w:rsidP="00B76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0D">
        <w:rPr>
          <w:rFonts w:ascii="Times New Roman" w:hAnsi="Times New Roman" w:cs="Times New Roman"/>
          <w:color w:val="000000"/>
          <w:sz w:val="24"/>
          <w:szCs w:val="24"/>
        </w:rPr>
        <w:tab/>
        <w:t>Содержание</w:t>
      </w:r>
    </w:p>
    <w:p w:rsidR="00B76D0D" w:rsidRPr="00B76D0D" w:rsidRDefault="00B76D0D" w:rsidP="00B76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0D">
        <w:rPr>
          <w:rFonts w:ascii="Times New Roman" w:hAnsi="Times New Roman" w:cs="Times New Roman"/>
          <w:color w:val="000000"/>
          <w:sz w:val="24"/>
          <w:szCs w:val="24"/>
        </w:rPr>
        <w:t xml:space="preserve">Метеорология наука. Учения  Ганна, Ланглея, Форреля. Основные  понятия: температура, давления, движения воздуха, влажность, облачность, осадки. Узнают о динамической, спутниковой, сельскохозяйственной, синоптической  метеорологии. Развитие метеорологии в России. Создание метеорологических бюро, станций. </w:t>
      </w:r>
    </w:p>
    <w:p w:rsidR="00B76D0D" w:rsidRPr="00B76D0D" w:rsidRDefault="00B76D0D" w:rsidP="00B76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погоды. </w:t>
      </w:r>
      <w:r w:rsidRPr="00B76D0D">
        <w:rPr>
          <w:rFonts w:ascii="Times New Roman" w:hAnsi="Times New Roman" w:cs="Times New Roman"/>
          <w:color w:val="000000"/>
          <w:sz w:val="24"/>
          <w:szCs w:val="24"/>
        </w:rPr>
        <w:t>Элементы погоды; ведут наблюдения за погодой своей местности. Факторы, влияющие на изменение температуры воздуха. Вычисления среднесуточной температуры, составляют график  температур.</w:t>
      </w:r>
    </w:p>
    <w:p w:rsidR="00B76D0D" w:rsidRPr="00B76D0D" w:rsidRDefault="00B76D0D" w:rsidP="00B76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0D">
        <w:rPr>
          <w:rFonts w:ascii="Times New Roman" w:hAnsi="Times New Roman" w:cs="Times New Roman"/>
          <w:color w:val="000000"/>
          <w:sz w:val="24"/>
          <w:szCs w:val="24"/>
        </w:rPr>
        <w:t xml:space="preserve">Атмосферное давление. Атмосферное давление, зависимость давления от высоты местности, причины образования ветра. Составление  графика «Роза ветров» </w:t>
      </w:r>
    </w:p>
    <w:p w:rsidR="00935AE1" w:rsidRPr="007C2076" w:rsidRDefault="00935AE1" w:rsidP="000B39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76">
        <w:rPr>
          <w:rFonts w:ascii="Times New Roman" w:hAnsi="Times New Roman" w:cs="Times New Roman"/>
          <w:b/>
          <w:sz w:val="24"/>
          <w:szCs w:val="24"/>
        </w:rPr>
        <w:t>Объе</w:t>
      </w:r>
      <w:r w:rsidR="00B1462E" w:rsidRPr="007C2076">
        <w:rPr>
          <w:rFonts w:ascii="Times New Roman" w:hAnsi="Times New Roman" w:cs="Times New Roman"/>
          <w:b/>
          <w:sz w:val="24"/>
          <w:szCs w:val="24"/>
        </w:rPr>
        <w:t>динение внеурочной деятельности «Роботы – помощники».</w:t>
      </w:r>
    </w:p>
    <w:p w:rsidR="00935AE1" w:rsidRDefault="000B3974" w:rsidP="000B39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 м</w:t>
      </w:r>
      <w:r w:rsidR="00935AE1" w:rsidRPr="007C2076">
        <w:rPr>
          <w:rFonts w:ascii="Times New Roman" w:hAnsi="Times New Roman" w:cs="Times New Roman"/>
          <w:sz w:val="24"/>
          <w:szCs w:val="24"/>
        </w:rPr>
        <w:t>оделирование роботов будущего- помощников человека в сельскохозяйственной деятельности.</w:t>
      </w:r>
    </w:p>
    <w:p w:rsidR="00EB7B0D" w:rsidRPr="007C2076" w:rsidRDefault="00EB7B0D" w:rsidP="00935A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3974" w:rsidRDefault="000B3974" w:rsidP="007C20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D94" w:rsidRDefault="00B51D94" w:rsidP="007C20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B51D94" w:rsidSect="000C51B0"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935AE1" w:rsidRPr="007C2076" w:rsidRDefault="00E61515" w:rsidP="007C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</w:t>
      </w:r>
      <w:r w:rsidR="00A10A59">
        <w:rPr>
          <w:rFonts w:ascii="Times New Roman" w:hAnsi="Times New Roman" w:cs="Times New Roman"/>
          <w:b/>
          <w:sz w:val="24"/>
          <w:szCs w:val="24"/>
        </w:rPr>
        <w:t xml:space="preserve"> мероприятий сетевой образовательной программы агротехнической направленности</w:t>
      </w:r>
      <w:r w:rsidR="006B44A6">
        <w:rPr>
          <w:rFonts w:ascii="Times New Roman" w:hAnsi="Times New Roman" w:cs="Times New Roman"/>
          <w:b/>
          <w:sz w:val="24"/>
          <w:szCs w:val="24"/>
        </w:rPr>
        <w:t xml:space="preserve"> «Путь </w:t>
      </w:r>
      <w:r w:rsidR="000F4DF9">
        <w:rPr>
          <w:rFonts w:ascii="Times New Roman" w:hAnsi="Times New Roman" w:cs="Times New Roman"/>
          <w:b/>
          <w:sz w:val="24"/>
          <w:szCs w:val="24"/>
        </w:rPr>
        <w:t>к</w:t>
      </w:r>
      <w:r w:rsidR="006B44A6">
        <w:rPr>
          <w:rFonts w:ascii="Times New Roman" w:hAnsi="Times New Roman" w:cs="Times New Roman"/>
          <w:b/>
          <w:sz w:val="24"/>
          <w:szCs w:val="24"/>
        </w:rPr>
        <w:t xml:space="preserve"> професси</w:t>
      </w:r>
      <w:r w:rsidR="000F4DF9">
        <w:rPr>
          <w:rFonts w:ascii="Times New Roman" w:hAnsi="Times New Roman" w:cs="Times New Roman"/>
          <w:b/>
          <w:sz w:val="24"/>
          <w:szCs w:val="24"/>
        </w:rPr>
        <w:t>и</w:t>
      </w:r>
      <w:r w:rsidR="006B44A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c"/>
        <w:tblW w:w="161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3861"/>
        <w:gridCol w:w="709"/>
        <w:gridCol w:w="6230"/>
        <w:gridCol w:w="2693"/>
      </w:tblGrid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 w:rsidP="000C51B0">
            <w:pPr>
              <w:ind w:left="-108" w:firstLine="108"/>
              <w:jc w:val="center"/>
            </w:pPr>
            <w: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 xml:space="preserve">Тема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Количество часов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Учреждение, на</w:t>
            </w:r>
          </w:p>
          <w:p w:rsidR="00935AE1" w:rsidRDefault="00935AE1">
            <w:pPr>
              <w:jc w:val="center"/>
            </w:pPr>
            <w:r>
              <w:t>базе которого</w:t>
            </w:r>
          </w:p>
          <w:p w:rsidR="00935AE1" w:rsidRDefault="00935AE1">
            <w:pPr>
              <w:jc w:val="center"/>
            </w:pPr>
            <w:r>
              <w:t>изучается</w:t>
            </w:r>
          </w:p>
          <w:p w:rsidR="00935AE1" w:rsidRDefault="00935AE1">
            <w:pPr>
              <w:jc w:val="center"/>
            </w:pPr>
            <w:r>
              <w:t>данный модуль</w:t>
            </w:r>
          </w:p>
          <w:p w:rsidR="00935AE1" w:rsidRDefault="00935AE1">
            <w:pPr>
              <w:jc w:val="center"/>
            </w:pPr>
            <w:r>
              <w:t>или часть</w:t>
            </w:r>
          </w:p>
          <w:p w:rsidR="00935AE1" w:rsidRDefault="00935AE1">
            <w:pPr>
              <w:jc w:val="center"/>
            </w:pPr>
            <w:r>
              <w:t>данного модуля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 xml:space="preserve">Предпрофессиональное тестирование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Раннее предпрофессиональное тестирование через участие в проекте «Билет в будущее»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68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6-8 классов</w:t>
            </w:r>
          </w:p>
          <w:p w:rsidR="00822D82" w:rsidRDefault="00822D82" w:rsidP="00B51D94">
            <w:pPr>
              <w:jc w:val="center"/>
            </w:pPr>
            <w:r>
              <w:t xml:space="preserve">МБОУ Тюльковской СОШ, МБОУ Кожановской СОШ, МБОУ Чулымской СОШ, </w:t>
            </w:r>
            <w:r w:rsidR="00B51D94" w:rsidRPr="00B51D94">
              <w:t>КГБПОУ «Б</w:t>
            </w:r>
            <w:r w:rsidR="00B51D94">
              <w:t>алахтинский аграрным техникум»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Выбор профессии  «ПроеКТОрия»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Участие во всероссийских  открытых уроках, знакомство с особенностями профессий по агротехническому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935AE1" w:rsidP="00B51D94">
            <w:pPr>
              <w:jc w:val="center"/>
            </w:pPr>
            <w:r>
              <w:t>Учащиеся 7-8, 9, 10-11 классов</w:t>
            </w:r>
            <w:r w:rsidR="00B51D94">
              <w:t xml:space="preserve">  </w:t>
            </w:r>
          </w:p>
          <w:p w:rsidR="00935AE1" w:rsidRDefault="00B51D94" w:rsidP="00B51D94">
            <w:pPr>
              <w:jc w:val="center"/>
            </w:pPr>
            <w:r>
              <w:t>МБОУ Тюльковской СОШ, МБОУ Кожановской СОШ, МБОУ Чулымской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Определение образовательного маршрута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На основе предпрофессионального тестирование определение образовательных потребностей, конструирование образовательного маршрута с учетом выбранного направления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B51D94" w:rsidP="00B51D94">
            <w:pPr>
              <w:jc w:val="center"/>
            </w:pPr>
            <w:r>
              <w:t>Учащиеся 6-8 классов</w:t>
            </w:r>
          </w:p>
          <w:p w:rsidR="00935AE1" w:rsidRDefault="00B51D94" w:rsidP="00B51D94">
            <w:pPr>
              <w:jc w:val="center"/>
            </w:pPr>
            <w:r>
              <w:t>МБОУ Тюльковской СОШ, МБОУ Кожановской СОШ, МБОУ Чулымской СОШ, КГБПОУ «Балахтинский аграрным техникум»</w:t>
            </w:r>
            <w:r>
              <w:tab/>
              <w:t>МБОУ Тюльковская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Реализация образовательного маршрута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Сопровождение реализации образовательного маршрута тьюторами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B51D94" w:rsidP="00B51D94">
            <w:pPr>
              <w:jc w:val="center"/>
            </w:pPr>
            <w:r>
              <w:t>Учащиеся 6-8 классов</w:t>
            </w:r>
          </w:p>
          <w:p w:rsidR="00935AE1" w:rsidRDefault="00B51D94" w:rsidP="00B51D94">
            <w:pPr>
              <w:jc w:val="center"/>
            </w:pPr>
            <w:r>
              <w:t>МБОУ Тюльковской СОШ, МБОУ Кожановской СОШ, МБОУ Чулымской СОШ, КГБПОУ «Балахтинский аграрным техникум» ООО «КХ Родник»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 xml:space="preserve">Информ-бюро о рынке труда в </w:t>
            </w:r>
            <w:r w:rsidR="00B51D94">
              <w:t xml:space="preserve">районе и </w:t>
            </w:r>
            <w:r>
              <w:t>регионе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935AE1">
            <w:r>
              <w:t>Получение информации о востребованных профессиях в Балахтинском районе, Красноярском крае</w:t>
            </w:r>
          </w:p>
          <w:p w:rsidR="00935AE1" w:rsidRDefault="00935A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935AE1" w:rsidP="00B51D94">
            <w:pPr>
              <w:jc w:val="center"/>
            </w:pPr>
            <w:r>
              <w:t>Учащиеся 7-8, 9, 10-11 классов</w:t>
            </w:r>
          </w:p>
          <w:p w:rsidR="00935AE1" w:rsidRDefault="00B51D94" w:rsidP="00B51D94">
            <w:pPr>
              <w:jc w:val="center"/>
            </w:pPr>
            <w:r>
              <w:t xml:space="preserve">МБОУ Тюльковской СОШ, МБОУ Кожановской СОШ, МБОУ Чулымской СОШ, КГБПОУ «Балахтинский аграрным техникум», служба занятости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Центр занятости</w:t>
            </w:r>
          </w:p>
          <w:p w:rsidR="00935AE1" w:rsidRDefault="00935AE1">
            <w:pPr>
              <w:jc w:val="center"/>
            </w:pPr>
            <w:r>
              <w:t xml:space="preserve">Сайт Центра занятости Красноярского края 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Навигатор по учебным заведениям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Знакомство с сайтами учебных заведений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935AE1" w:rsidP="00B51D94">
            <w:pPr>
              <w:jc w:val="center"/>
            </w:pPr>
            <w:r>
              <w:t>Учащиеся 7-8, 9, 10-11 классов</w:t>
            </w:r>
            <w:r w:rsidR="00B51D94">
              <w:t xml:space="preserve"> Учащиеся 6-8 классов</w:t>
            </w:r>
          </w:p>
          <w:p w:rsidR="00935AE1" w:rsidRDefault="00B51D94" w:rsidP="00F44A2C">
            <w:pPr>
              <w:jc w:val="center"/>
            </w:pPr>
            <w:r>
              <w:t>МБОУ Тюльковской СОШ, МБОУ Кожановской СОШ, МБОУ Чулымской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Мы живем в Сибири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Практическое занятие Изучение особенностей климата на метеостанции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2C" w:rsidRDefault="00935AE1" w:rsidP="00F44A2C">
            <w:pPr>
              <w:jc w:val="center"/>
            </w:pPr>
            <w:r>
              <w:t>Учащиеся 6-7 классов</w:t>
            </w:r>
            <w:r w:rsidR="00F44A2C">
              <w:t xml:space="preserve"> Учащиеся 6-8 классов</w:t>
            </w:r>
          </w:p>
          <w:p w:rsidR="00935AE1" w:rsidRDefault="00F44A2C" w:rsidP="00F44A2C">
            <w:pPr>
              <w:jc w:val="center"/>
            </w:pPr>
            <w:r>
              <w:t>МБОУ Тюльковской СОШ, МБОУ Кожановской СОШ, МБОУ Чулымской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lastRenderedPageBreak/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Физика в сельском хозяйстве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Учебный курс.  Изучение применения физики в сельском хозяйстве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2C" w:rsidRDefault="00935AE1" w:rsidP="00F44A2C">
            <w:pPr>
              <w:jc w:val="center"/>
            </w:pPr>
            <w:r>
              <w:t>Учащиеся 10-11 классов</w:t>
            </w:r>
          </w:p>
          <w:p w:rsidR="00935AE1" w:rsidRDefault="00F44A2C" w:rsidP="00F44A2C">
            <w:pPr>
              <w:jc w:val="center"/>
            </w:pPr>
            <w:r>
              <w:t>МБОУ Тюльковской СОШ, МБОУ Кожановской СОШ, МБОУ Чулымской СОШ, КГБПОУ «Балахтинский аграрным техникум», ООО «КХ Родник»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Технология проектирования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Как спроектировать свое будущее, обучение проектированию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12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7-8, 9, 10-11 классов</w:t>
            </w:r>
            <w:r w:rsidR="00F44A2C">
              <w:t xml:space="preserve"> </w:t>
            </w:r>
            <w:r w:rsidR="00F44A2C" w:rsidRPr="00F44A2C">
              <w:t>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rPr>
          <w:trHeight w:val="8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 xml:space="preserve">Технология выращивания растений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Учебный курс</w:t>
            </w:r>
          </w:p>
          <w:p w:rsidR="00935AE1" w:rsidRDefault="00935AE1">
            <w:r>
              <w:t>Биология в сельском хозяйстве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12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F44A2C" w:rsidP="00F44A2C">
            <w:pPr>
              <w:tabs>
                <w:tab w:val="center" w:pos="3007"/>
                <w:tab w:val="left" w:pos="4560"/>
              </w:tabs>
            </w:pPr>
            <w:r>
              <w:tab/>
            </w:r>
            <w:r w:rsidR="00935AE1">
              <w:t>Учащиеся 9-11 классов</w:t>
            </w:r>
            <w:r>
              <w:tab/>
              <w:t>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КГАУ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Химия в профессии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Учебный курс</w:t>
            </w:r>
          </w:p>
          <w:p w:rsidR="00935AE1" w:rsidRDefault="00935AE1">
            <w:r>
              <w:t>Химия и сельское хозяйство.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9-11 классов</w:t>
            </w:r>
            <w:r w:rsidR="00F44A2C">
              <w:t xml:space="preserve"> 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КГАУ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Информатика и сельское хозяйство.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Учебный курс. Определение возможностей информатики в сельском хозяйстве.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9-11 классов</w:t>
            </w:r>
            <w:r w:rsidR="00F44A2C">
              <w:t xml:space="preserve"> 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Роботы – помощники.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Объединение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8 класса</w:t>
            </w:r>
            <w:r w:rsidR="00F44A2C">
              <w:t xml:space="preserve"> 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Ярмарка вакансий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Знакомство с учебными заведениями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 w:rsidP="00F44A2C">
            <w:pPr>
              <w:jc w:val="center"/>
            </w:pPr>
            <w:r>
              <w:t>Учащиеся 9-11 классов</w:t>
            </w:r>
            <w:r w:rsidR="00F44A2C">
              <w:t xml:space="preserve"> </w:t>
            </w:r>
            <w:r w:rsidR="00F44A2C" w:rsidRPr="00F44A2C">
              <w:t xml:space="preserve">МБОУ Тюльковской СОШ, МБОУ Кожановской СОШ, МБОУ Чулымской СОШ, КГБПОУ «Балахтинский аграрным техникум», </w:t>
            </w:r>
            <w:r w:rsidR="00F44A2C">
              <w:t>учебные заведения района и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БАТ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Профессиональные пробы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Практические занятия в лабораториях и мастерских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18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9-11 классов</w:t>
            </w:r>
            <w:r w:rsidR="00F44A2C">
              <w:t xml:space="preserve"> МБОУ Тюльковской СОШ, МБОУ Кожановской СОШ, МБОУ Чулымской СОШ, КГБПОУ «Балахтинский аграрным техникум», ООО «КХ Родник»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БАТ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Люди села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Встречи с людьми, жителями района, работниками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 w:rsidP="00F44A2C">
            <w:pPr>
              <w:jc w:val="center"/>
            </w:pPr>
            <w:r>
              <w:t>Учащиеся 6-8 классов</w:t>
            </w:r>
            <w:r w:rsidR="00F44A2C">
              <w:t xml:space="preserve"> </w:t>
            </w:r>
            <w:r w:rsidR="00F44A2C" w:rsidRPr="00F44A2C">
              <w:t>МБОУ Тюльковской СОШ, МБОУ Кожановской СОШ, МБОУ Чулымской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Школьный музей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День партнера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Знакомство с новыми технологиями сельскохозяйственного производства и переработки продукции.</w:t>
            </w:r>
          </w:p>
          <w:p w:rsidR="00935AE1" w:rsidRDefault="00935AE1">
            <w:r>
              <w:t>Знакомство с новинками сельскохозяйственной техники:</w:t>
            </w:r>
          </w:p>
          <w:p w:rsidR="00935AE1" w:rsidRDefault="00935AE1">
            <w:r>
              <w:t>Культиваторы «Landmaster», «Versatile»</w:t>
            </w:r>
            <w:r w:rsidR="00F44A2C">
              <w:t xml:space="preserve">. </w:t>
            </w:r>
            <w:r>
              <w:t>Посевной комплекс «Salford»</w:t>
            </w:r>
            <w:r w:rsidR="00F44A2C">
              <w:t xml:space="preserve">. </w:t>
            </w:r>
            <w:r>
              <w:t>Тракторные агрегаты</w:t>
            </w:r>
          </w:p>
          <w:p w:rsidR="00935AE1" w:rsidRPr="00E82455" w:rsidRDefault="00F44A2C">
            <w:r>
              <w:t>«</w:t>
            </w:r>
            <w:r w:rsidR="00935AE1">
              <w:t>CASEIH</w:t>
            </w:r>
            <w:r>
              <w:t>», «</w:t>
            </w:r>
            <w:r w:rsidR="00935AE1">
              <w:t>JOHNDEERE</w:t>
            </w:r>
            <w:r>
              <w:t xml:space="preserve">». </w:t>
            </w:r>
            <w:r w:rsidR="00935AE1">
              <w:t>Комбайны</w:t>
            </w:r>
          </w:p>
          <w:p w:rsidR="00935AE1" w:rsidRPr="00E82455" w:rsidRDefault="00F44A2C" w:rsidP="00F44A2C">
            <w:r w:rsidRPr="00E82455">
              <w:t>«</w:t>
            </w:r>
            <w:r w:rsidR="00935AE1" w:rsidRPr="00F44A2C">
              <w:rPr>
                <w:lang w:val="en-US"/>
              </w:rPr>
              <w:t>JOHN</w:t>
            </w:r>
            <w:r w:rsidR="00935AE1" w:rsidRPr="00E82455">
              <w:t xml:space="preserve"> </w:t>
            </w:r>
            <w:r w:rsidR="00935AE1" w:rsidRPr="00F44A2C">
              <w:rPr>
                <w:lang w:val="en-US"/>
              </w:rPr>
              <w:t>DEER</w:t>
            </w:r>
            <w:r w:rsidRPr="00E82455">
              <w:t>», «</w:t>
            </w:r>
            <w:r w:rsidR="00935AE1" w:rsidRPr="00F44A2C">
              <w:rPr>
                <w:lang w:val="en-US"/>
              </w:rPr>
              <w:t>ACROS</w:t>
            </w:r>
            <w:r w:rsidRPr="00E82455">
              <w:t>», «</w:t>
            </w:r>
            <w:r w:rsidR="00935AE1">
              <w:t>Вектор</w:t>
            </w:r>
            <w:r w:rsidRPr="00E82455">
              <w:t>», «</w:t>
            </w:r>
            <w:r w:rsidR="00935AE1">
              <w:t>Дон</w:t>
            </w:r>
            <w:r w:rsidRPr="00E8245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12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7-8, 9, 10-11 классов</w:t>
            </w:r>
            <w:r w:rsidR="00F44A2C">
              <w:t xml:space="preserve"> </w:t>
            </w:r>
            <w:r w:rsidR="00F44A2C" w:rsidRPr="00F44A2C">
              <w:t>МБОУ Тюльковской СОШ, МБОУ Кожановской СОШ, МБОУ Чулымской СОШ, КГБПОУ «Балахтинский аграрным техникум», ООО «КХ Родник»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КХ «Родник»</w:t>
            </w:r>
          </w:p>
        </w:tc>
      </w:tr>
    </w:tbl>
    <w:p w:rsidR="00B51D94" w:rsidRDefault="00B51D94">
      <w:pPr>
        <w:sectPr w:rsidR="00B51D94" w:rsidSect="00B51D94">
          <w:pgSz w:w="16838" w:h="11906" w:orient="landscape"/>
          <w:pgMar w:top="992" w:right="1134" w:bottom="726" w:left="851" w:header="709" w:footer="709" w:gutter="0"/>
          <w:cols w:space="708"/>
          <w:docGrid w:linePitch="360"/>
        </w:sectPr>
      </w:pPr>
    </w:p>
    <w:p w:rsidR="00980B0C" w:rsidRPr="000046A8" w:rsidRDefault="00980B0C" w:rsidP="006B4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0B0C" w:rsidRPr="000046A8" w:rsidSect="000C51B0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DE" w:rsidRDefault="006346DE" w:rsidP="00BA5B9D">
      <w:pPr>
        <w:spacing w:after="0" w:line="240" w:lineRule="auto"/>
      </w:pPr>
      <w:r>
        <w:separator/>
      </w:r>
    </w:p>
  </w:endnote>
  <w:endnote w:type="continuationSeparator" w:id="0">
    <w:p w:rsidR="006346DE" w:rsidRDefault="006346DE" w:rsidP="00BA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DE" w:rsidRDefault="006346DE" w:rsidP="00BA5B9D">
      <w:pPr>
        <w:spacing w:after="0" w:line="240" w:lineRule="auto"/>
      </w:pPr>
      <w:r>
        <w:separator/>
      </w:r>
    </w:p>
  </w:footnote>
  <w:footnote w:type="continuationSeparator" w:id="0">
    <w:p w:rsidR="006346DE" w:rsidRDefault="006346DE" w:rsidP="00BA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CE3"/>
    <w:multiLevelType w:val="hybridMultilevel"/>
    <w:tmpl w:val="B84A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8AA"/>
    <w:multiLevelType w:val="hybridMultilevel"/>
    <w:tmpl w:val="46E04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964"/>
    <w:multiLevelType w:val="hybridMultilevel"/>
    <w:tmpl w:val="2118FA40"/>
    <w:lvl w:ilvl="0" w:tplc="3836EB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472F8"/>
    <w:multiLevelType w:val="hybridMultilevel"/>
    <w:tmpl w:val="D95676EC"/>
    <w:lvl w:ilvl="0" w:tplc="3836EB7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E27D69"/>
    <w:multiLevelType w:val="hybridMultilevel"/>
    <w:tmpl w:val="DC540CCC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FDA"/>
    <w:multiLevelType w:val="multilevel"/>
    <w:tmpl w:val="5C48B5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53F1C"/>
    <w:multiLevelType w:val="hybridMultilevel"/>
    <w:tmpl w:val="6D3A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5484E"/>
    <w:multiLevelType w:val="hybridMultilevel"/>
    <w:tmpl w:val="52F4BE78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7EB1"/>
    <w:multiLevelType w:val="hybridMultilevel"/>
    <w:tmpl w:val="50BE014C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1B28"/>
    <w:multiLevelType w:val="multilevel"/>
    <w:tmpl w:val="FC34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E76E4"/>
    <w:multiLevelType w:val="hybridMultilevel"/>
    <w:tmpl w:val="CF6E6760"/>
    <w:lvl w:ilvl="0" w:tplc="3836EB7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1E093E"/>
    <w:multiLevelType w:val="hybridMultilevel"/>
    <w:tmpl w:val="950A4F36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92DF9"/>
    <w:multiLevelType w:val="hybridMultilevel"/>
    <w:tmpl w:val="CCA6775A"/>
    <w:lvl w:ilvl="0" w:tplc="3836EB7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D60019"/>
    <w:multiLevelType w:val="hybridMultilevel"/>
    <w:tmpl w:val="C23028BE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A1E90"/>
    <w:multiLevelType w:val="hybridMultilevel"/>
    <w:tmpl w:val="5170A77E"/>
    <w:lvl w:ilvl="0" w:tplc="3836EB7A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D042AE"/>
    <w:multiLevelType w:val="hybridMultilevel"/>
    <w:tmpl w:val="B6323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E0CDA"/>
    <w:multiLevelType w:val="multilevel"/>
    <w:tmpl w:val="7A46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87EBC"/>
    <w:multiLevelType w:val="hybridMultilevel"/>
    <w:tmpl w:val="1F541F14"/>
    <w:lvl w:ilvl="0" w:tplc="8656F5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23FE2"/>
    <w:multiLevelType w:val="hybridMultilevel"/>
    <w:tmpl w:val="2A1CFE8E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D463B"/>
    <w:multiLevelType w:val="multilevel"/>
    <w:tmpl w:val="F4CE1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540C4F"/>
    <w:multiLevelType w:val="hybridMultilevel"/>
    <w:tmpl w:val="A52E5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A86E98"/>
    <w:multiLevelType w:val="hybridMultilevel"/>
    <w:tmpl w:val="F3A825D8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23253"/>
    <w:multiLevelType w:val="hybridMultilevel"/>
    <w:tmpl w:val="C2D02D9C"/>
    <w:lvl w:ilvl="0" w:tplc="3836EB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0"/>
  </w:num>
  <w:num w:numId="5">
    <w:abstractNumId w:val="1"/>
  </w:num>
  <w:num w:numId="6">
    <w:abstractNumId w:val="22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18"/>
  </w:num>
  <w:num w:numId="17">
    <w:abstractNumId w:val="2"/>
  </w:num>
  <w:num w:numId="18">
    <w:abstractNumId w:val="20"/>
  </w:num>
  <w:num w:numId="19">
    <w:abstractNumId w:val="7"/>
  </w:num>
  <w:num w:numId="20">
    <w:abstractNumId w:val="12"/>
  </w:num>
  <w:num w:numId="21">
    <w:abstractNumId w:val="3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6A"/>
    <w:rsid w:val="000046A8"/>
    <w:rsid w:val="00005854"/>
    <w:rsid w:val="00005AC7"/>
    <w:rsid w:val="00012C31"/>
    <w:rsid w:val="00033015"/>
    <w:rsid w:val="000368FB"/>
    <w:rsid w:val="00063667"/>
    <w:rsid w:val="000A38B2"/>
    <w:rsid w:val="000A55A1"/>
    <w:rsid w:val="000B1E6B"/>
    <w:rsid w:val="000B2D0C"/>
    <w:rsid w:val="000B3974"/>
    <w:rsid w:val="000C51B0"/>
    <w:rsid w:val="000E77FF"/>
    <w:rsid w:val="000F4DF9"/>
    <w:rsid w:val="00101680"/>
    <w:rsid w:val="00110FAB"/>
    <w:rsid w:val="001306F5"/>
    <w:rsid w:val="00136323"/>
    <w:rsid w:val="00137082"/>
    <w:rsid w:val="001549EF"/>
    <w:rsid w:val="001A207C"/>
    <w:rsid w:val="001B3742"/>
    <w:rsid w:val="001E53DA"/>
    <w:rsid w:val="00204319"/>
    <w:rsid w:val="00204465"/>
    <w:rsid w:val="0022610C"/>
    <w:rsid w:val="0023254B"/>
    <w:rsid w:val="002357B0"/>
    <w:rsid w:val="00250B91"/>
    <w:rsid w:val="002629D2"/>
    <w:rsid w:val="00281AFA"/>
    <w:rsid w:val="002B6D08"/>
    <w:rsid w:val="002C30D1"/>
    <w:rsid w:val="002D3736"/>
    <w:rsid w:val="003025FE"/>
    <w:rsid w:val="00311BB8"/>
    <w:rsid w:val="00321410"/>
    <w:rsid w:val="00331EE2"/>
    <w:rsid w:val="003350A6"/>
    <w:rsid w:val="00351718"/>
    <w:rsid w:val="00365F7F"/>
    <w:rsid w:val="003B60E3"/>
    <w:rsid w:val="003F7273"/>
    <w:rsid w:val="00491DD3"/>
    <w:rsid w:val="004B673C"/>
    <w:rsid w:val="004F6D5F"/>
    <w:rsid w:val="00510D03"/>
    <w:rsid w:val="005216D2"/>
    <w:rsid w:val="00530856"/>
    <w:rsid w:val="00540DEB"/>
    <w:rsid w:val="005467F2"/>
    <w:rsid w:val="00550640"/>
    <w:rsid w:val="00557537"/>
    <w:rsid w:val="00562F4B"/>
    <w:rsid w:val="005A6CA2"/>
    <w:rsid w:val="005A71BE"/>
    <w:rsid w:val="005B0E9E"/>
    <w:rsid w:val="005D4D9F"/>
    <w:rsid w:val="005F6B4D"/>
    <w:rsid w:val="0062443F"/>
    <w:rsid w:val="006346DE"/>
    <w:rsid w:val="006874C6"/>
    <w:rsid w:val="00691057"/>
    <w:rsid w:val="006B44A6"/>
    <w:rsid w:val="006D0EC2"/>
    <w:rsid w:val="006D1687"/>
    <w:rsid w:val="006D5861"/>
    <w:rsid w:val="006E11B6"/>
    <w:rsid w:val="006E68E5"/>
    <w:rsid w:val="006F781E"/>
    <w:rsid w:val="00712987"/>
    <w:rsid w:val="00745150"/>
    <w:rsid w:val="007730B3"/>
    <w:rsid w:val="0077568E"/>
    <w:rsid w:val="007918B9"/>
    <w:rsid w:val="007A28C3"/>
    <w:rsid w:val="007C2076"/>
    <w:rsid w:val="007F0CFE"/>
    <w:rsid w:val="007F3488"/>
    <w:rsid w:val="00822D82"/>
    <w:rsid w:val="00825953"/>
    <w:rsid w:val="00830D4D"/>
    <w:rsid w:val="008407F1"/>
    <w:rsid w:val="008448A0"/>
    <w:rsid w:val="008641D5"/>
    <w:rsid w:val="00866B5B"/>
    <w:rsid w:val="00876CD0"/>
    <w:rsid w:val="00886AEE"/>
    <w:rsid w:val="008B0844"/>
    <w:rsid w:val="008C612E"/>
    <w:rsid w:val="008D03E5"/>
    <w:rsid w:val="008D4677"/>
    <w:rsid w:val="008F4CAF"/>
    <w:rsid w:val="00935AE1"/>
    <w:rsid w:val="009403A4"/>
    <w:rsid w:val="00940E4D"/>
    <w:rsid w:val="00951153"/>
    <w:rsid w:val="00963E90"/>
    <w:rsid w:val="0097725F"/>
    <w:rsid w:val="00977552"/>
    <w:rsid w:val="00980B0C"/>
    <w:rsid w:val="009B050F"/>
    <w:rsid w:val="009D0033"/>
    <w:rsid w:val="009D1253"/>
    <w:rsid w:val="009D7560"/>
    <w:rsid w:val="009E3D22"/>
    <w:rsid w:val="009E647A"/>
    <w:rsid w:val="00A10A59"/>
    <w:rsid w:val="00A220CA"/>
    <w:rsid w:val="00A33F23"/>
    <w:rsid w:val="00A63AF9"/>
    <w:rsid w:val="00A72B88"/>
    <w:rsid w:val="00A7470F"/>
    <w:rsid w:val="00AA76AD"/>
    <w:rsid w:val="00AC328E"/>
    <w:rsid w:val="00B03BD7"/>
    <w:rsid w:val="00B114FB"/>
    <w:rsid w:val="00B1462E"/>
    <w:rsid w:val="00B267EB"/>
    <w:rsid w:val="00B35B19"/>
    <w:rsid w:val="00B51D94"/>
    <w:rsid w:val="00B641AF"/>
    <w:rsid w:val="00B64D88"/>
    <w:rsid w:val="00B70A95"/>
    <w:rsid w:val="00B76D0D"/>
    <w:rsid w:val="00B876CC"/>
    <w:rsid w:val="00B921F8"/>
    <w:rsid w:val="00BA5B9D"/>
    <w:rsid w:val="00BB1D6A"/>
    <w:rsid w:val="00BB5160"/>
    <w:rsid w:val="00BE62CD"/>
    <w:rsid w:val="00BF1FE6"/>
    <w:rsid w:val="00C01470"/>
    <w:rsid w:val="00C036B5"/>
    <w:rsid w:val="00C108D2"/>
    <w:rsid w:val="00C20E46"/>
    <w:rsid w:val="00C70CFF"/>
    <w:rsid w:val="00C94F0A"/>
    <w:rsid w:val="00CB0617"/>
    <w:rsid w:val="00CE30E7"/>
    <w:rsid w:val="00CE4083"/>
    <w:rsid w:val="00CE75EB"/>
    <w:rsid w:val="00CE7A87"/>
    <w:rsid w:val="00CF068A"/>
    <w:rsid w:val="00CF6E89"/>
    <w:rsid w:val="00D1242A"/>
    <w:rsid w:val="00D14D7A"/>
    <w:rsid w:val="00D175E6"/>
    <w:rsid w:val="00D3033F"/>
    <w:rsid w:val="00DA4A29"/>
    <w:rsid w:val="00DB2F5E"/>
    <w:rsid w:val="00DC19E8"/>
    <w:rsid w:val="00DC2340"/>
    <w:rsid w:val="00DC2C49"/>
    <w:rsid w:val="00E207E9"/>
    <w:rsid w:val="00E51F89"/>
    <w:rsid w:val="00E61515"/>
    <w:rsid w:val="00E82455"/>
    <w:rsid w:val="00E87127"/>
    <w:rsid w:val="00EA5AC1"/>
    <w:rsid w:val="00EB7B0D"/>
    <w:rsid w:val="00ED6F38"/>
    <w:rsid w:val="00F02BB1"/>
    <w:rsid w:val="00F118A6"/>
    <w:rsid w:val="00F33D8F"/>
    <w:rsid w:val="00F36C60"/>
    <w:rsid w:val="00F44A2C"/>
    <w:rsid w:val="00F471A9"/>
    <w:rsid w:val="00F475F9"/>
    <w:rsid w:val="00F87CD7"/>
    <w:rsid w:val="00FA42E8"/>
    <w:rsid w:val="00FC4402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E94C-F545-4367-B6E3-D9C1DD8A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147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B9D"/>
  </w:style>
  <w:style w:type="paragraph" w:styleId="a8">
    <w:name w:val="footer"/>
    <w:basedOn w:val="a"/>
    <w:link w:val="a9"/>
    <w:uiPriority w:val="99"/>
    <w:unhideWhenUsed/>
    <w:rsid w:val="00BA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B9D"/>
  </w:style>
  <w:style w:type="character" w:styleId="aa">
    <w:name w:val="Emphasis"/>
    <w:basedOn w:val="a0"/>
    <w:uiPriority w:val="20"/>
    <w:qFormat/>
    <w:rsid w:val="00281AFA"/>
    <w:rPr>
      <w:i/>
      <w:iCs/>
    </w:rPr>
  </w:style>
  <w:style w:type="character" w:styleId="ab">
    <w:name w:val="Strong"/>
    <w:basedOn w:val="a0"/>
    <w:uiPriority w:val="22"/>
    <w:qFormat/>
    <w:rsid w:val="00281AFA"/>
    <w:rPr>
      <w:b/>
      <w:bCs/>
    </w:rPr>
  </w:style>
  <w:style w:type="table" w:styleId="ac">
    <w:name w:val="Table Grid"/>
    <w:basedOn w:val="a1"/>
    <w:uiPriority w:val="59"/>
    <w:rsid w:val="00935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4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20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67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92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882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form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nauchnaya_i_nauchno_populyarnaya_literatu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proekt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1A07-C404-4FD3-878F-C213F444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16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по ВР</cp:lastModifiedBy>
  <cp:revision>144</cp:revision>
  <dcterms:created xsi:type="dcterms:W3CDTF">2019-10-08T20:01:00Z</dcterms:created>
  <dcterms:modified xsi:type="dcterms:W3CDTF">2020-09-16T03:53:00Z</dcterms:modified>
</cp:coreProperties>
</file>